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D231B6">
      <w:pPr>
        <w:rPr>
          <w:rFonts w:asciiTheme="minorHAnsi" w:hAnsiTheme="minorHAnsi"/>
          <w:lang w:val="ru-RU"/>
        </w:rPr>
      </w:pPr>
    </w:p>
    <w:p w14:paraId="1DA4440C">
      <w:pPr>
        <w:jc w:val="center"/>
        <w:rPr>
          <w:rFonts w:ascii="Times New Roman" w:hAnsi="Times New Roman" w:eastAsiaTheme="minorEastAsia"/>
          <w:color w:val="000000"/>
          <w:sz w:val="28"/>
          <w:szCs w:val="28"/>
        </w:rPr>
      </w:pPr>
    </w:p>
    <w:p w14:paraId="57B723DB">
      <w:pPr>
        <w:spacing w:before="120" w:after="120" w:line="312" w:lineRule="auto"/>
        <w:ind w:left="-1276" w:right="226"/>
        <w:jc w:val="center"/>
        <w:rPr>
          <w:rFonts w:ascii="Times New Roman" w:hAnsi="Times New Roman"/>
          <w:b/>
          <w:sz w:val="24"/>
          <w:szCs w:val="24"/>
          <w:lang w:val="ru-RU"/>
        </w:rPr>
      </w:pPr>
      <w:r>
        <w:rPr>
          <w:rFonts w:ascii="Times New Roman" w:hAnsi="Times New Roman"/>
          <w:b/>
          <w:sz w:val="24"/>
          <w:szCs w:val="24"/>
          <w:lang w:val="ru-RU"/>
        </w:rPr>
        <w:drawing>
          <wp:inline distT="0" distB="0" distL="114300" distR="114300">
            <wp:extent cx="6274435" cy="8629650"/>
            <wp:effectExtent l="0" t="0" r="12065" b="0"/>
            <wp:docPr id="1" name="Изображение 1" descr="Мастерская чудес 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 1" descr="Мастерская чудес 001"/>
                    <pic:cNvPicPr>
                      <a:picLocks noChangeAspect="1"/>
                    </pic:cNvPicPr>
                  </pic:nvPicPr>
                  <pic:blipFill>
                    <a:blip r:embed="rId8"/>
                    <a:stretch>
                      <a:fillRect/>
                    </a:stretch>
                  </pic:blipFill>
                  <pic:spPr>
                    <a:xfrm>
                      <a:off x="0" y="0"/>
                      <a:ext cx="6274435" cy="8629650"/>
                    </a:xfrm>
                    <a:prstGeom prst="rect">
                      <a:avLst/>
                    </a:prstGeom>
                  </pic:spPr>
                </pic:pic>
              </a:graphicData>
            </a:graphic>
          </wp:inline>
        </w:drawing>
      </w:r>
    </w:p>
    <w:p w14:paraId="16AADD4E">
      <w:pPr>
        <w:spacing w:before="120" w:after="120" w:line="312" w:lineRule="auto"/>
        <w:ind w:left="-1276" w:right="226"/>
        <w:jc w:val="center"/>
        <w:rPr>
          <w:rFonts w:ascii="Times New Roman" w:hAnsi="Times New Roman"/>
          <w:b/>
          <w:sz w:val="24"/>
          <w:szCs w:val="24"/>
          <w:lang w:val="ru-RU"/>
        </w:rPr>
      </w:pPr>
      <w:r>
        <w:rPr>
          <w:rFonts w:ascii="Times New Roman" w:hAnsi="Times New Roman"/>
          <w:b/>
          <w:sz w:val="24"/>
          <w:szCs w:val="24"/>
          <w:lang w:val="ru-RU"/>
        </w:rPr>
        <w:t>Информационная карта образовательной программы</w:t>
      </w:r>
    </w:p>
    <w:tbl>
      <w:tblPr>
        <w:tblStyle w:val="6"/>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9"/>
        <w:gridCol w:w="3500"/>
        <w:gridCol w:w="5041"/>
      </w:tblGrid>
      <w:tr w14:paraId="478C1C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9" w:type="dxa"/>
          </w:tcPr>
          <w:p w14:paraId="1F22CE23">
            <w:pPr>
              <w:spacing w:before="120" w:after="120"/>
              <w:jc w:val="center"/>
              <w:rPr>
                <w:rFonts w:ascii="Times New Roman" w:hAnsi="Times New Roman"/>
                <w:b/>
                <w:sz w:val="24"/>
                <w:szCs w:val="24"/>
                <w:lang w:val="ru-RU"/>
              </w:rPr>
            </w:pPr>
            <w:r>
              <w:rPr>
                <w:rFonts w:ascii="Times New Roman" w:hAnsi="Times New Roman"/>
                <w:b/>
                <w:sz w:val="24"/>
                <w:szCs w:val="24"/>
                <w:lang w:val="ru-RU"/>
              </w:rPr>
              <w:t>1.</w:t>
            </w:r>
          </w:p>
        </w:tc>
        <w:tc>
          <w:tcPr>
            <w:tcW w:w="3500" w:type="dxa"/>
          </w:tcPr>
          <w:p w14:paraId="42CF6CB5">
            <w:pPr>
              <w:spacing w:before="120" w:after="120"/>
              <w:rPr>
                <w:rFonts w:ascii="Times New Roman" w:hAnsi="Times New Roman"/>
                <w:b/>
                <w:sz w:val="24"/>
                <w:szCs w:val="24"/>
                <w:lang w:val="ru-RU"/>
              </w:rPr>
            </w:pPr>
            <w:r>
              <w:rPr>
                <w:rFonts w:ascii="Times New Roman" w:hAnsi="Times New Roman"/>
                <w:b/>
                <w:sz w:val="24"/>
                <w:szCs w:val="24"/>
                <w:lang w:val="ru-RU"/>
              </w:rPr>
              <w:t>Образовательная организация</w:t>
            </w:r>
          </w:p>
        </w:tc>
        <w:tc>
          <w:tcPr>
            <w:tcW w:w="5041" w:type="dxa"/>
          </w:tcPr>
          <w:p w14:paraId="12494693">
            <w:pPr>
              <w:spacing w:before="120" w:after="120"/>
              <w:rPr>
                <w:rFonts w:ascii="Times New Roman" w:hAnsi="Times New Roman"/>
                <w:sz w:val="24"/>
                <w:szCs w:val="24"/>
                <w:lang w:val="ru-RU"/>
              </w:rPr>
            </w:pPr>
            <w:r>
              <w:rPr>
                <w:rFonts w:ascii="Times New Roman" w:hAnsi="Times New Roman"/>
                <w:sz w:val="24"/>
                <w:szCs w:val="24"/>
                <w:lang w:val="ru-RU"/>
              </w:rPr>
              <w:t>Муниципальное бюджетное образовательное учреждение дополнительного образования детей «Центр дополнительного образования детей Тетюшского муниципального района Республики Татарстан»</w:t>
            </w:r>
          </w:p>
        </w:tc>
      </w:tr>
      <w:tr w14:paraId="7064FC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9" w:type="dxa"/>
          </w:tcPr>
          <w:p w14:paraId="3332B1B7">
            <w:pPr>
              <w:spacing w:before="120" w:after="120"/>
              <w:jc w:val="center"/>
              <w:rPr>
                <w:rFonts w:ascii="Times New Roman" w:hAnsi="Times New Roman"/>
                <w:b/>
                <w:sz w:val="24"/>
                <w:szCs w:val="24"/>
                <w:lang w:val="ru-RU"/>
              </w:rPr>
            </w:pPr>
            <w:r>
              <w:rPr>
                <w:rFonts w:ascii="Times New Roman" w:hAnsi="Times New Roman"/>
                <w:b/>
                <w:sz w:val="24"/>
                <w:szCs w:val="24"/>
                <w:lang w:val="ru-RU"/>
              </w:rPr>
              <w:t>2.</w:t>
            </w:r>
          </w:p>
        </w:tc>
        <w:tc>
          <w:tcPr>
            <w:tcW w:w="3500" w:type="dxa"/>
          </w:tcPr>
          <w:p w14:paraId="7024224B">
            <w:pPr>
              <w:spacing w:before="120" w:after="120"/>
              <w:rPr>
                <w:rFonts w:ascii="Times New Roman" w:hAnsi="Times New Roman"/>
                <w:b/>
                <w:sz w:val="24"/>
                <w:szCs w:val="24"/>
                <w:lang w:val="ru-RU"/>
              </w:rPr>
            </w:pPr>
            <w:r>
              <w:rPr>
                <w:rFonts w:ascii="Times New Roman" w:hAnsi="Times New Roman"/>
                <w:b/>
                <w:sz w:val="24"/>
                <w:szCs w:val="24"/>
                <w:lang w:val="ru-RU"/>
              </w:rPr>
              <w:t>Полное название программы</w:t>
            </w:r>
          </w:p>
        </w:tc>
        <w:tc>
          <w:tcPr>
            <w:tcW w:w="5041" w:type="dxa"/>
          </w:tcPr>
          <w:p w14:paraId="5B795994">
            <w:pPr>
              <w:spacing w:before="120" w:after="120"/>
              <w:rPr>
                <w:rFonts w:ascii="Times New Roman" w:hAnsi="Times New Roman"/>
                <w:b/>
                <w:sz w:val="24"/>
                <w:szCs w:val="24"/>
                <w:lang w:val="ru-RU"/>
              </w:rPr>
            </w:pPr>
            <w:r>
              <w:rPr>
                <w:rFonts w:ascii="Times New Roman" w:hAnsi="Times New Roman"/>
                <w:sz w:val="24"/>
                <w:szCs w:val="24"/>
                <w:lang w:val="ru-RU"/>
              </w:rPr>
              <w:t>Дополнительная общеобразовательная общеразвивающая программа «Мастерская чудес»</w:t>
            </w:r>
          </w:p>
        </w:tc>
      </w:tr>
      <w:tr w14:paraId="7BB230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9" w:type="dxa"/>
          </w:tcPr>
          <w:p w14:paraId="5AA9DE08">
            <w:pPr>
              <w:spacing w:before="120" w:after="120"/>
              <w:jc w:val="center"/>
              <w:rPr>
                <w:rFonts w:ascii="Times New Roman" w:hAnsi="Times New Roman"/>
                <w:b/>
                <w:sz w:val="24"/>
                <w:szCs w:val="24"/>
                <w:lang w:val="ru-RU"/>
              </w:rPr>
            </w:pPr>
            <w:r>
              <w:rPr>
                <w:rFonts w:ascii="Times New Roman" w:hAnsi="Times New Roman"/>
                <w:b/>
                <w:sz w:val="24"/>
                <w:szCs w:val="24"/>
                <w:lang w:val="ru-RU"/>
              </w:rPr>
              <w:t>3.</w:t>
            </w:r>
          </w:p>
        </w:tc>
        <w:tc>
          <w:tcPr>
            <w:tcW w:w="3500" w:type="dxa"/>
          </w:tcPr>
          <w:p w14:paraId="7C12EFB4">
            <w:pPr>
              <w:spacing w:before="120" w:after="120"/>
              <w:rPr>
                <w:rFonts w:ascii="Times New Roman" w:hAnsi="Times New Roman"/>
                <w:b/>
                <w:sz w:val="24"/>
                <w:szCs w:val="24"/>
                <w:lang w:val="ru-RU"/>
              </w:rPr>
            </w:pPr>
            <w:r>
              <w:rPr>
                <w:rFonts w:ascii="Times New Roman" w:hAnsi="Times New Roman"/>
                <w:b/>
                <w:sz w:val="24"/>
                <w:szCs w:val="24"/>
                <w:lang w:val="ru-RU"/>
              </w:rPr>
              <w:t>Направленность программы</w:t>
            </w:r>
          </w:p>
        </w:tc>
        <w:tc>
          <w:tcPr>
            <w:tcW w:w="5041" w:type="dxa"/>
          </w:tcPr>
          <w:p w14:paraId="719E67BD">
            <w:pPr>
              <w:spacing w:before="120" w:after="120"/>
              <w:rPr>
                <w:rFonts w:ascii="Times New Roman" w:hAnsi="Times New Roman"/>
                <w:sz w:val="24"/>
                <w:szCs w:val="24"/>
                <w:lang w:val="ru-RU"/>
              </w:rPr>
            </w:pPr>
            <w:r>
              <w:rPr>
                <w:rFonts w:ascii="Times New Roman" w:hAnsi="Times New Roman"/>
                <w:sz w:val="24"/>
                <w:szCs w:val="24"/>
                <w:lang w:val="ru-RU"/>
              </w:rPr>
              <w:t>Техническая</w:t>
            </w:r>
          </w:p>
        </w:tc>
      </w:tr>
      <w:tr w14:paraId="7A3FC4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9" w:type="dxa"/>
          </w:tcPr>
          <w:p w14:paraId="4127F083">
            <w:pPr>
              <w:spacing w:before="120" w:after="120"/>
              <w:jc w:val="center"/>
              <w:rPr>
                <w:rFonts w:ascii="Times New Roman" w:hAnsi="Times New Roman"/>
                <w:b/>
                <w:sz w:val="24"/>
                <w:szCs w:val="24"/>
                <w:lang w:val="ru-RU"/>
              </w:rPr>
            </w:pPr>
            <w:r>
              <w:rPr>
                <w:rFonts w:ascii="Times New Roman" w:hAnsi="Times New Roman"/>
                <w:b/>
                <w:sz w:val="24"/>
                <w:szCs w:val="24"/>
                <w:lang w:val="ru-RU"/>
              </w:rPr>
              <w:t>4.</w:t>
            </w:r>
          </w:p>
        </w:tc>
        <w:tc>
          <w:tcPr>
            <w:tcW w:w="3500" w:type="dxa"/>
          </w:tcPr>
          <w:p w14:paraId="7BCDF3F7">
            <w:pPr>
              <w:spacing w:before="120" w:after="120"/>
              <w:rPr>
                <w:rFonts w:ascii="Times New Roman" w:hAnsi="Times New Roman"/>
                <w:b/>
                <w:sz w:val="24"/>
                <w:szCs w:val="24"/>
                <w:lang w:val="ru-RU"/>
              </w:rPr>
            </w:pPr>
            <w:r>
              <w:rPr>
                <w:rFonts w:ascii="Times New Roman" w:hAnsi="Times New Roman"/>
                <w:b/>
                <w:sz w:val="24"/>
                <w:szCs w:val="24"/>
                <w:lang w:val="ru-RU"/>
              </w:rPr>
              <w:t>Сведения о разработчиках</w:t>
            </w:r>
          </w:p>
        </w:tc>
        <w:tc>
          <w:tcPr>
            <w:tcW w:w="5041" w:type="dxa"/>
          </w:tcPr>
          <w:p w14:paraId="63132E48">
            <w:pPr>
              <w:spacing w:before="120" w:after="120"/>
              <w:rPr>
                <w:rFonts w:ascii="Times New Roman" w:hAnsi="Times New Roman"/>
                <w:sz w:val="24"/>
                <w:szCs w:val="24"/>
                <w:lang w:val="ru-RU"/>
              </w:rPr>
            </w:pPr>
          </w:p>
        </w:tc>
      </w:tr>
      <w:tr w14:paraId="0A66E4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9" w:type="dxa"/>
          </w:tcPr>
          <w:p w14:paraId="7B8F7277">
            <w:pPr>
              <w:spacing w:before="120" w:after="120"/>
              <w:jc w:val="center"/>
              <w:rPr>
                <w:rFonts w:ascii="Times New Roman" w:hAnsi="Times New Roman"/>
                <w:sz w:val="24"/>
                <w:szCs w:val="24"/>
                <w:lang w:val="ru-RU"/>
              </w:rPr>
            </w:pPr>
            <w:r>
              <w:rPr>
                <w:rFonts w:ascii="Times New Roman" w:hAnsi="Times New Roman"/>
                <w:sz w:val="24"/>
                <w:szCs w:val="24"/>
                <w:lang w:val="ru-RU"/>
              </w:rPr>
              <w:t>4.1.</w:t>
            </w:r>
          </w:p>
        </w:tc>
        <w:tc>
          <w:tcPr>
            <w:tcW w:w="3500" w:type="dxa"/>
          </w:tcPr>
          <w:p w14:paraId="481D0558">
            <w:pPr>
              <w:spacing w:before="120" w:after="120"/>
              <w:rPr>
                <w:rFonts w:ascii="Times New Roman" w:hAnsi="Times New Roman"/>
                <w:sz w:val="24"/>
                <w:szCs w:val="24"/>
                <w:lang w:val="ru-RU"/>
              </w:rPr>
            </w:pPr>
            <w:r>
              <w:rPr>
                <w:rFonts w:ascii="Times New Roman" w:hAnsi="Times New Roman"/>
                <w:sz w:val="24"/>
                <w:szCs w:val="24"/>
                <w:lang w:val="ru-RU"/>
              </w:rPr>
              <w:t>ФИО, должность</w:t>
            </w:r>
          </w:p>
        </w:tc>
        <w:tc>
          <w:tcPr>
            <w:tcW w:w="5041" w:type="dxa"/>
          </w:tcPr>
          <w:p w14:paraId="63C3841B">
            <w:pPr>
              <w:spacing w:before="120" w:after="120"/>
              <w:rPr>
                <w:rFonts w:ascii="Times New Roman" w:hAnsi="Times New Roman"/>
                <w:sz w:val="24"/>
                <w:szCs w:val="24"/>
                <w:lang w:val="ru-RU"/>
              </w:rPr>
            </w:pPr>
            <w:r>
              <w:rPr>
                <w:rFonts w:ascii="Times New Roman" w:hAnsi="Times New Roman"/>
                <w:sz w:val="24"/>
                <w:szCs w:val="24"/>
                <w:lang w:val="ru-RU"/>
              </w:rPr>
              <w:t>Кузнецов Петр Николаевич, педагог дополнительного образования</w:t>
            </w:r>
          </w:p>
        </w:tc>
      </w:tr>
      <w:tr w14:paraId="4B8CDF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9" w:type="dxa"/>
          </w:tcPr>
          <w:p w14:paraId="08B72DF9">
            <w:pPr>
              <w:spacing w:before="120" w:after="120"/>
              <w:jc w:val="center"/>
              <w:rPr>
                <w:rFonts w:ascii="Times New Roman" w:hAnsi="Times New Roman"/>
                <w:b/>
                <w:sz w:val="24"/>
                <w:szCs w:val="24"/>
                <w:lang w:val="ru-RU"/>
              </w:rPr>
            </w:pPr>
            <w:r>
              <w:rPr>
                <w:rFonts w:ascii="Times New Roman" w:hAnsi="Times New Roman"/>
                <w:b/>
                <w:sz w:val="24"/>
                <w:szCs w:val="24"/>
                <w:lang w:val="ru-RU"/>
              </w:rPr>
              <w:t>5.</w:t>
            </w:r>
          </w:p>
        </w:tc>
        <w:tc>
          <w:tcPr>
            <w:tcW w:w="3500" w:type="dxa"/>
          </w:tcPr>
          <w:p w14:paraId="2E3AC3C3">
            <w:pPr>
              <w:spacing w:before="120" w:after="120"/>
              <w:rPr>
                <w:rFonts w:ascii="Times New Roman" w:hAnsi="Times New Roman"/>
                <w:b/>
                <w:sz w:val="24"/>
                <w:szCs w:val="24"/>
                <w:lang w:val="ru-RU"/>
              </w:rPr>
            </w:pPr>
            <w:r>
              <w:rPr>
                <w:rFonts w:ascii="Times New Roman" w:hAnsi="Times New Roman"/>
                <w:b/>
                <w:sz w:val="24"/>
                <w:szCs w:val="24"/>
                <w:lang w:val="ru-RU"/>
              </w:rPr>
              <w:t>Сведения о программе:</w:t>
            </w:r>
          </w:p>
        </w:tc>
        <w:tc>
          <w:tcPr>
            <w:tcW w:w="5041" w:type="dxa"/>
          </w:tcPr>
          <w:p w14:paraId="5BF58284">
            <w:pPr>
              <w:spacing w:before="120" w:after="120"/>
              <w:jc w:val="center"/>
              <w:rPr>
                <w:rFonts w:ascii="Times New Roman" w:hAnsi="Times New Roman"/>
                <w:b/>
                <w:sz w:val="24"/>
                <w:szCs w:val="24"/>
                <w:lang w:val="ru-RU"/>
              </w:rPr>
            </w:pPr>
          </w:p>
        </w:tc>
      </w:tr>
      <w:tr w14:paraId="57E12A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9" w:type="dxa"/>
          </w:tcPr>
          <w:p w14:paraId="2EFEF93C">
            <w:pPr>
              <w:spacing w:before="120" w:after="120"/>
              <w:jc w:val="center"/>
              <w:rPr>
                <w:rFonts w:ascii="Times New Roman" w:hAnsi="Times New Roman"/>
                <w:sz w:val="24"/>
                <w:szCs w:val="24"/>
                <w:lang w:val="ru-RU"/>
              </w:rPr>
            </w:pPr>
            <w:r>
              <w:rPr>
                <w:rFonts w:ascii="Times New Roman" w:hAnsi="Times New Roman"/>
                <w:sz w:val="24"/>
                <w:szCs w:val="24"/>
                <w:lang w:val="ru-RU"/>
              </w:rPr>
              <w:t>5.1</w:t>
            </w:r>
          </w:p>
        </w:tc>
        <w:tc>
          <w:tcPr>
            <w:tcW w:w="3500" w:type="dxa"/>
          </w:tcPr>
          <w:p w14:paraId="33A4348D">
            <w:pPr>
              <w:spacing w:before="120" w:after="120"/>
              <w:rPr>
                <w:rFonts w:ascii="Times New Roman" w:hAnsi="Times New Roman"/>
                <w:sz w:val="24"/>
                <w:szCs w:val="24"/>
                <w:lang w:val="ru-RU"/>
              </w:rPr>
            </w:pPr>
            <w:r>
              <w:rPr>
                <w:rFonts w:ascii="Times New Roman" w:hAnsi="Times New Roman"/>
                <w:sz w:val="24"/>
                <w:szCs w:val="24"/>
                <w:lang w:val="ru-RU"/>
              </w:rPr>
              <w:t>Срок реализации</w:t>
            </w:r>
          </w:p>
        </w:tc>
        <w:tc>
          <w:tcPr>
            <w:tcW w:w="5041" w:type="dxa"/>
          </w:tcPr>
          <w:p w14:paraId="34692227">
            <w:pPr>
              <w:spacing w:before="120" w:after="120"/>
              <w:rPr>
                <w:rFonts w:ascii="Times New Roman" w:hAnsi="Times New Roman"/>
                <w:sz w:val="24"/>
                <w:szCs w:val="24"/>
                <w:lang w:val="ru-RU"/>
              </w:rPr>
            </w:pPr>
            <w:r>
              <w:rPr>
                <w:rFonts w:ascii="Times New Roman" w:hAnsi="Times New Roman"/>
                <w:sz w:val="24"/>
                <w:szCs w:val="24"/>
                <w:lang w:val="ru-RU"/>
              </w:rPr>
              <w:t>2 года</w:t>
            </w:r>
          </w:p>
        </w:tc>
      </w:tr>
      <w:tr w14:paraId="57AAC7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9" w:type="dxa"/>
          </w:tcPr>
          <w:p w14:paraId="3C4A9D0F">
            <w:pPr>
              <w:spacing w:before="120" w:after="120"/>
              <w:jc w:val="center"/>
              <w:rPr>
                <w:rFonts w:ascii="Times New Roman" w:hAnsi="Times New Roman"/>
                <w:sz w:val="24"/>
                <w:szCs w:val="24"/>
                <w:lang w:val="ru-RU"/>
              </w:rPr>
            </w:pPr>
            <w:r>
              <w:rPr>
                <w:rFonts w:ascii="Times New Roman" w:hAnsi="Times New Roman"/>
                <w:sz w:val="24"/>
                <w:szCs w:val="24"/>
                <w:lang w:val="ru-RU"/>
              </w:rPr>
              <w:t>5.2</w:t>
            </w:r>
          </w:p>
        </w:tc>
        <w:tc>
          <w:tcPr>
            <w:tcW w:w="3500" w:type="dxa"/>
          </w:tcPr>
          <w:p w14:paraId="40339A8D">
            <w:pPr>
              <w:spacing w:before="120" w:after="120"/>
              <w:rPr>
                <w:rFonts w:ascii="Times New Roman" w:hAnsi="Times New Roman"/>
                <w:sz w:val="24"/>
                <w:szCs w:val="24"/>
                <w:lang w:val="ru-RU"/>
              </w:rPr>
            </w:pPr>
            <w:r>
              <w:rPr>
                <w:rFonts w:ascii="Times New Roman" w:hAnsi="Times New Roman"/>
                <w:sz w:val="24"/>
                <w:szCs w:val="24"/>
                <w:lang w:val="ru-RU"/>
              </w:rPr>
              <w:t>Возраст обучающихся</w:t>
            </w:r>
          </w:p>
        </w:tc>
        <w:tc>
          <w:tcPr>
            <w:tcW w:w="5041" w:type="dxa"/>
          </w:tcPr>
          <w:p w14:paraId="6DA009F7">
            <w:pPr>
              <w:spacing w:before="120" w:after="120"/>
              <w:rPr>
                <w:rFonts w:ascii="Times New Roman" w:hAnsi="Times New Roman"/>
                <w:sz w:val="24"/>
                <w:szCs w:val="24"/>
                <w:lang w:val="ru-RU"/>
              </w:rPr>
            </w:pPr>
            <w:r>
              <w:rPr>
                <w:rFonts w:hint="default" w:ascii="Times New Roman" w:hAnsi="Times New Roman"/>
                <w:sz w:val="24"/>
                <w:szCs w:val="24"/>
                <w:lang w:val="ru-RU"/>
              </w:rPr>
              <w:t>9-17</w:t>
            </w:r>
            <w:r>
              <w:rPr>
                <w:rFonts w:ascii="Times New Roman" w:hAnsi="Times New Roman"/>
                <w:sz w:val="24"/>
                <w:szCs w:val="24"/>
                <w:lang w:val="ru-RU"/>
              </w:rPr>
              <w:t xml:space="preserve"> лет</w:t>
            </w:r>
          </w:p>
        </w:tc>
      </w:tr>
      <w:tr w14:paraId="22AF4E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9" w:type="dxa"/>
            <w:vMerge w:val="restart"/>
          </w:tcPr>
          <w:p w14:paraId="76BC9F27">
            <w:pPr>
              <w:spacing w:before="120" w:after="120"/>
              <w:jc w:val="center"/>
              <w:rPr>
                <w:rFonts w:ascii="Times New Roman" w:hAnsi="Times New Roman"/>
                <w:sz w:val="24"/>
                <w:szCs w:val="24"/>
                <w:lang w:val="ru-RU"/>
              </w:rPr>
            </w:pPr>
            <w:r>
              <w:rPr>
                <w:rFonts w:ascii="Times New Roman" w:hAnsi="Times New Roman"/>
                <w:sz w:val="24"/>
                <w:szCs w:val="24"/>
                <w:lang w:val="ru-RU"/>
              </w:rPr>
              <w:t>5.3.</w:t>
            </w:r>
          </w:p>
        </w:tc>
        <w:tc>
          <w:tcPr>
            <w:tcW w:w="3500" w:type="dxa"/>
          </w:tcPr>
          <w:p w14:paraId="5EB8A961">
            <w:pPr>
              <w:spacing w:before="120" w:after="120"/>
              <w:rPr>
                <w:rFonts w:ascii="Times New Roman" w:hAnsi="Times New Roman"/>
                <w:sz w:val="24"/>
                <w:szCs w:val="24"/>
                <w:lang w:val="ru-RU"/>
              </w:rPr>
            </w:pPr>
            <w:r>
              <w:rPr>
                <w:rFonts w:ascii="Times New Roman" w:hAnsi="Times New Roman"/>
                <w:sz w:val="24"/>
                <w:szCs w:val="24"/>
                <w:lang w:val="ru-RU"/>
              </w:rPr>
              <w:t>Характеристика программы:</w:t>
            </w:r>
          </w:p>
        </w:tc>
        <w:tc>
          <w:tcPr>
            <w:tcW w:w="5041" w:type="dxa"/>
          </w:tcPr>
          <w:p w14:paraId="250F73B0">
            <w:pPr>
              <w:spacing w:before="120" w:after="120"/>
              <w:rPr>
                <w:rFonts w:ascii="Times New Roman" w:hAnsi="Times New Roman"/>
                <w:sz w:val="24"/>
                <w:szCs w:val="24"/>
                <w:lang w:val="ru-RU"/>
              </w:rPr>
            </w:pPr>
          </w:p>
        </w:tc>
      </w:tr>
      <w:tr w14:paraId="3AF442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 w:hRule="atLeast"/>
        </w:trPr>
        <w:tc>
          <w:tcPr>
            <w:tcW w:w="639" w:type="dxa"/>
            <w:vMerge w:val="continue"/>
          </w:tcPr>
          <w:p w14:paraId="10FBCC3F">
            <w:pPr>
              <w:spacing w:before="120" w:after="120"/>
              <w:jc w:val="center"/>
              <w:rPr>
                <w:rFonts w:ascii="Times New Roman" w:hAnsi="Times New Roman"/>
                <w:sz w:val="24"/>
                <w:szCs w:val="24"/>
                <w:lang w:val="ru-RU"/>
              </w:rPr>
            </w:pPr>
          </w:p>
        </w:tc>
        <w:tc>
          <w:tcPr>
            <w:tcW w:w="3500" w:type="dxa"/>
          </w:tcPr>
          <w:p w14:paraId="4B6668B2">
            <w:pPr>
              <w:spacing w:before="120" w:after="120"/>
              <w:rPr>
                <w:rFonts w:ascii="Times New Roman" w:hAnsi="Times New Roman"/>
                <w:sz w:val="24"/>
                <w:szCs w:val="24"/>
                <w:lang w:val="ru-RU"/>
              </w:rPr>
            </w:pPr>
            <w:r>
              <w:rPr>
                <w:rFonts w:ascii="Times New Roman" w:hAnsi="Times New Roman"/>
                <w:sz w:val="24"/>
                <w:szCs w:val="24"/>
                <w:lang w:val="ru-RU"/>
              </w:rPr>
              <w:t>- тип программы</w:t>
            </w:r>
          </w:p>
        </w:tc>
        <w:tc>
          <w:tcPr>
            <w:tcW w:w="5041" w:type="dxa"/>
          </w:tcPr>
          <w:p w14:paraId="6C20A2FA">
            <w:pPr>
              <w:spacing w:before="120" w:after="120"/>
              <w:rPr>
                <w:rFonts w:ascii="Times New Roman" w:hAnsi="Times New Roman"/>
                <w:sz w:val="24"/>
                <w:szCs w:val="24"/>
                <w:lang w:val="ru-RU"/>
              </w:rPr>
            </w:pPr>
            <w:r>
              <w:rPr>
                <w:rFonts w:ascii="Times New Roman" w:hAnsi="Times New Roman"/>
                <w:sz w:val="24"/>
                <w:szCs w:val="24"/>
                <w:lang w:val="ru-RU"/>
              </w:rPr>
              <w:t>Дополнительная общеобразовательная программа</w:t>
            </w:r>
          </w:p>
        </w:tc>
      </w:tr>
      <w:tr w14:paraId="369414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639" w:type="dxa"/>
            <w:vMerge w:val="continue"/>
          </w:tcPr>
          <w:p w14:paraId="3AAB10DD">
            <w:pPr>
              <w:spacing w:before="120" w:after="120"/>
              <w:jc w:val="center"/>
              <w:rPr>
                <w:rFonts w:ascii="Times New Roman" w:hAnsi="Times New Roman"/>
                <w:sz w:val="24"/>
                <w:szCs w:val="24"/>
                <w:lang w:val="ru-RU"/>
              </w:rPr>
            </w:pPr>
          </w:p>
        </w:tc>
        <w:tc>
          <w:tcPr>
            <w:tcW w:w="3500" w:type="dxa"/>
          </w:tcPr>
          <w:p w14:paraId="6FBA791B">
            <w:pPr>
              <w:spacing w:before="120" w:after="120"/>
              <w:rPr>
                <w:rFonts w:ascii="Times New Roman" w:hAnsi="Times New Roman"/>
                <w:sz w:val="24"/>
                <w:szCs w:val="24"/>
                <w:lang w:val="ru-RU"/>
              </w:rPr>
            </w:pPr>
            <w:r>
              <w:rPr>
                <w:rFonts w:ascii="Times New Roman" w:hAnsi="Times New Roman"/>
                <w:sz w:val="24"/>
                <w:szCs w:val="24"/>
                <w:lang w:val="ru-RU"/>
              </w:rPr>
              <w:t>- вид программы</w:t>
            </w:r>
          </w:p>
        </w:tc>
        <w:tc>
          <w:tcPr>
            <w:tcW w:w="5041" w:type="dxa"/>
          </w:tcPr>
          <w:p w14:paraId="50381B3C">
            <w:pPr>
              <w:spacing w:before="120" w:after="120"/>
              <w:rPr>
                <w:rFonts w:ascii="Times New Roman" w:hAnsi="Times New Roman"/>
                <w:sz w:val="24"/>
                <w:szCs w:val="24"/>
                <w:lang w:val="ru-RU"/>
              </w:rPr>
            </w:pPr>
            <w:r>
              <w:rPr>
                <w:rFonts w:ascii="Times New Roman" w:hAnsi="Times New Roman"/>
                <w:sz w:val="24"/>
                <w:szCs w:val="24"/>
                <w:lang w:val="ru-RU"/>
              </w:rPr>
              <w:t>общеразвивающая</w:t>
            </w:r>
          </w:p>
        </w:tc>
      </w:tr>
      <w:tr w14:paraId="27BF3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639" w:type="dxa"/>
            <w:vMerge w:val="continue"/>
          </w:tcPr>
          <w:p w14:paraId="74ADA6D8">
            <w:pPr>
              <w:spacing w:before="120" w:after="120"/>
              <w:jc w:val="center"/>
              <w:rPr>
                <w:rFonts w:ascii="Times New Roman" w:hAnsi="Times New Roman"/>
                <w:sz w:val="24"/>
                <w:szCs w:val="24"/>
                <w:lang w:val="ru-RU"/>
              </w:rPr>
            </w:pPr>
          </w:p>
        </w:tc>
        <w:tc>
          <w:tcPr>
            <w:tcW w:w="3500" w:type="dxa"/>
          </w:tcPr>
          <w:p w14:paraId="233463B4">
            <w:pPr>
              <w:spacing w:before="120" w:after="120"/>
              <w:rPr>
                <w:rFonts w:ascii="Times New Roman" w:hAnsi="Times New Roman"/>
                <w:sz w:val="24"/>
                <w:szCs w:val="24"/>
                <w:lang w:val="ru-RU"/>
              </w:rPr>
            </w:pPr>
            <w:r>
              <w:rPr>
                <w:rFonts w:ascii="Times New Roman" w:hAnsi="Times New Roman"/>
                <w:sz w:val="24"/>
                <w:szCs w:val="24"/>
                <w:lang w:eastAsia="zh-CN"/>
              </w:rPr>
              <w:t xml:space="preserve">- принцип проектирования программы </w:t>
            </w:r>
          </w:p>
        </w:tc>
        <w:tc>
          <w:tcPr>
            <w:tcW w:w="5041" w:type="dxa"/>
          </w:tcPr>
          <w:p w14:paraId="3719DB83">
            <w:pPr>
              <w:spacing w:before="120" w:after="120"/>
              <w:rPr>
                <w:rFonts w:ascii="Times New Roman" w:hAnsi="Times New Roman"/>
                <w:sz w:val="24"/>
                <w:szCs w:val="24"/>
                <w:lang w:val="ru-RU"/>
              </w:rPr>
            </w:pPr>
            <w:r>
              <w:rPr>
                <w:rFonts w:ascii="Times New Roman" w:hAnsi="Times New Roman"/>
                <w:sz w:val="24"/>
                <w:szCs w:val="24"/>
                <w:lang w:val="ru-RU"/>
              </w:rPr>
              <w:t>- свобода выбора программы, режима её освоения;</w:t>
            </w:r>
          </w:p>
          <w:p w14:paraId="3DC9CF65">
            <w:pPr>
              <w:spacing w:before="120" w:after="120"/>
              <w:rPr>
                <w:rFonts w:ascii="Times New Roman" w:hAnsi="Times New Roman"/>
                <w:sz w:val="24"/>
                <w:szCs w:val="24"/>
                <w:lang w:val="ru-RU"/>
              </w:rPr>
            </w:pPr>
            <w:r>
              <w:rPr>
                <w:rFonts w:ascii="Times New Roman" w:hAnsi="Times New Roman"/>
                <w:sz w:val="24"/>
                <w:szCs w:val="24"/>
                <w:lang w:val="ru-RU"/>
              </w:rPr>
              <w:t>- вариативность, гибкость и мобильность программы;</w:t>
            </w:r>
          </w:p>
          <w:p w14:paraId="63E08FD2">
            <w:pPr>
              <w:spacing w:before="120" w:after="120"/>
              <w:rPr>
                <w:rFonts w:ascii="Times New Roman" w:hAnsi="Times New Roman"/>
                <w:sz w:val="24"/>
                <w:szCs w:val="24"/>
                <w:lang w:val="ru-RU"/>
              </w:rPr>
            </w:pPr>
            <w:r>
              <w:rPr>
                <w:rFonts w:ascii="Times New Roman" w:hAnsi="Times New Roman"/>
                <w:sz w:val="24"/>
                <w:szCs w:val="24"/>
                <w:lang w:val="ru-RU"/>
              </w:rPr>
              <w:t>- возрастосообразность программы;</w:t>
            </w:r>
          </w:p>
          <w:p w14:paraId="45691B7C">
            <w:pPr>
              <w:spacing w:before="120" w:after="120"/>
              <w:rPr>
                <w:rFonts w:ascii="Times New Roman" w:hAnsi="Times New Roman"/>
                <w:sz w:val="24"/>
                <w:szCs w:val="24"/>
                <w:lang w:val="ru-RU"/>
              </w:rPr>
            </w:pPr>
            <w:r>
              <w:rPr>
                <w:rFonts w:ascii="Times New Roman" w:hAnsi="Times New Roman"/>
                <w:sz w:val="24"/>
                <w:szCs w:val="24"/>
                <w:lang w:val="ru-RU"/>
              </w:rPr>
              <w:t>- деятельностный, продуктивный характер программы;</w:t>
            </w:r>
          </w:p>
          <w:p w14:paraId="19BBB8B7">
            <w:pPr>
              <w:spacing w:before="120" w:after="120"/>
              <w:rPr>
                <w:rFonts w:ascii="Times New Roman" w:hAnsi="Times New Roman"/>
                <w:sz w:val="24"/>
                <w:szCs w:val="24"/>
                <w:lang w:val="ru-RU"/>
              </w:rPr>
            </w:pPr>
            <w:r>
              <w:rPr>
                <w:rFonts w:ascii="Times New Roman" w:hAnsi="Times New Roman"/>
                <w:sz w:val="24"/>
                <w:szCs w:val="24"/>
                <w:lang w:val="ru-RU"/>
              </w:rPr>
              <w:t>- возможность взаимозачета результатов;</w:t>
            </w:r>
          </w:p>
          <w:p w14:paraId="2FCC76B1">
            <w:pPr>
              <w:spacing w:before="120" w:after="120"/>
              <w:rPr>
                <w:rFonts w:ascii="Times New Roman" w:hAnsi="Times New Roman"/>
                <w:sz w:val="24"/>
                <w:szCs w:val="24"/>
                <w:lang w:val="ru-RU"/>
              </w:rPr>
            </w:pPr>
            <w:r>
              <w:rPr>
                <w:rFonts w:ascii="Times New Roman" w:hAnsi="Times New Roman"/>
                <w:sz w:val="24"/>
                <w:szCs w:val="24"/>
                <w:lang w:val="ru-RU"/>
              </w:rPr>
              <w:t>- принцип социальной адаптивности к изменяющимся условиям и неопределенности.</w:t>
            </w:r>
          </w:p>
        </w:tc>
      </w:tr>
      <w:tr w14:paraId="46F7F3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4" w:hRule="atLeast"/>
        </w:trPr>
        <w:tc>
          <w:tcPr>
            <w:tcW w:w="639" w:type="dxa"/>
            <w:vMerge w:val="continue"/>
          </w:tcPr>
          <w:p w14:paraId="4BF79012">
            <w:pPr>
              <w:spacing w:before="120" w:after="120"/>
              <w:jc w:val="center"/>
              <w:rPr>
                <w:rFonts w:ascii="Times New Roman" w:hAnsi="Times New Roman"/>
                <w:sz w:val="24"/>
                <w:szCs w:val="24"/>
                <w:lang w:val="ru-RU"/>
              </w:rPr>
            </w:pPr>
          </w:p>
        </w:tc>
        <w:tc>
          <w:tcPr>
            <w:tcW w:w="3500" w:type="dxa"/>
          </w:tcPr>
          <w:p w14:paraId="38F47BAC">
            <w:pPr>
              <w:spacing w:before="120" w:after="120"/>
              <w:rPr>
                <w:rFonts w:ascii="Times New Roman" w:hAnsi="Times New Roman"/>
                <w:sz w:val="24"/>
                <w:szCs w:val="24"/>
                <w:lang w:val="ru-RU"/>
              </w:rPr>
            </w:pPr>
            <w:r>
              <w:rPr>
                <w:rFonts w:ascii="Times New Roman" w:hAnsi="Times New Roman"/>
                <w:sz w:val="24"/>
                <w:szCs w:val="24"/>
                <w:lang w:val="ru-RU"/>
              </w:rPr>
              <w:t>- форма организации содержания и учебного процесса</w:t>
            </w:r>
          </w:p>
        </w:tc>
        <w:tc>
          <w:tcPr>
            <w:tcW w:w="5041" w:type="dxa"/>
          </w:tcPr>
          <w:p w14:paraId="7D014AD9">
            <w:pPr>
              <w:spacing w:before="120" w:after="120"/>
              <w:rPr>
                <w:rFonts w:ascii="Times New Roman" w:hAnsi="Times New Roman"/>
                <w:sz w:val="24"/>
                <w:szCs w:val="24"/>
                <w:lang w:val="ru-RU" w:eastAsia="zh-CN"/>
              </w:rPr>
            </w:pPr>
            <w:r>
              <w:rPr>
                <w:rFonts w:ascii="Times New Roman" w:hAnsi="Times New Roman"/>
                <w:sz w:val="24"/>
                <w:szCs w:val="24"/>
                <w:lang w:val="ru-RU" w:eastAsia="zh-CN"/>
              </w:rPr>
              <w:t>Основная форма организации содержания и учебного процесса – учебное занятие,</w:t>
            </w:r>
          </w:p>
          <w:p w14:paraId="35908D34">
            <w:pPr>
              <w:spacing w:before="120" w:after="120"/>
              <w:rPr>
                <w:rFonts w:ascii="Times New Roman" w:hAnsi="Times New Roman"/>
                <w:sz w:val="24"/>
                <w:szCs w:val="24"/>
                <w:lang w:val="ru-RU" w:eastAsia="zh-CN"/>
              </w:rPr>
            </w:pPr>
            <w:r>
              <w:rPr>
                <w:rFonts w:ascii="Times New Roman" w:hAnsi="Times New Roman"/>
                <w:sz w:val="24"/>
                <w:szCs w:val="24"/>
                <w:lang w:val="ru-RU" w:eastAsia="zh-CN"/>
              </w:rPr>
              <w:t xml:space="preserve">В основе лежат личностно-ориентированный, системно-деятельностный подходы, направленные на развитие личности ребенка в соответствии с его возможностями и потребностями, и активное его вовлечение в учебно- исполнительскую, творческую, культурно- просветительскую виды деятельности при освоении содержания следующих разделов программы: </w:t>
            </w:r>
          </w:p>
          <w:p w14:paraId="1BF59CA1">
            <w:pPr>
              <w:spacing w:before="120" w:after="120"/>
              <w:rPr>
                <w:rFonts w:ascii="Times New Roman" w:hAnsi="Times New Roman"/>
                <w:sz w:val="24"/>
                <w:szCs w:val="24"/>
                <w:lang w:val="ru-RU"/>
              </w:rPr>
            </w:pPr>
            <w:r>
              <w:rPr>
                <w:rFonts w:ascii="Times New Roman" w:hAnsi="Times New Roman"/>
                <w:sz w:val="24"/>
                <w:szCs w:val="24"/>
                <w:lang w:val="ru-RU"/>
              </w:rPr>
              <w:t xml:space="preserve">1. Вводное занятие. Материалы и инструменты. Инструктаж по технике безопасности. </w:t>
            </w:r>
          </w:p>
          <w:p w14:paraId="4B9E84CF">
            <w:pPr>
              <w:spacing w:before="120" w:after="120"/>
              <w:rPr>
                <w:rFonts w:ascii="Times New Roman" w:hAnsi="Times New Roman"/>
                <w:sz w:val="24"/>
                <w:szCs w:val="24"/>
                <w:lang w:val="ru-RU"/>
              </w:rPr>
            </w:pPr>
            <w:r>
              <w:rPr>
                <w:rFonts w:ascii="Times New Roman" w:hAnsi="Times New Roman"/>
                <w:sz w:val="24"/>
                <w:szCs w:val="24"/>
                <w:lang w:val="ru-RU"/>
              </w:rPr>
              <w:t>2. Автомоделизм</w:t>
            </w:r>
          </w:p>
          <w:p w14:paraId="30BBDDDD">
            <w:pPr>
              <w:spacing w:before="120" w:after="120"/>
              <w:rPr>
                <w:rFonts w:ascii="Times New Roman" w:hAnsi="Times New Roman"/>
                <w:sz w:val="24"/>
                <w:szCs w:val="24"/>
                <w:lang w:val="ru-RU"/>
              </w:rPr>
            </w:pPr>
            <w:r>
              <w:rPr>
                <w:rFonts w:ascii="Times New Roman" w:hAnsi="Times New Roman"/>
                <w:sz w:val="24"/>
                <w:szCs w:val="24"/>
                <w:lang w:val="ru-RU"/>
              </w:rPr>
              <w:t>3.Авиамоделизм</w:t>
            </w:r>
          </w:p>
          <w:p w14:paraId="6AD3CFA8">
            <w:pPr>
              <w:spacing w:before="120" w:after="120"/>
              <w:rPr>
                <w:rFonts w:ascii="Times New Roman" w:hAnsi="Times New Roman"/>
                <w:sz w:val="24"/>
                <w:szCs w:val="24"/>
                <w:lang w:val="ru-RU"/>
              </w:rPr>
            </w:pPr>
            <w:r>
              <w:rPr>
                <w:rFonts w:ascii="Times New Roman" w:hAnsi="Times New Roman"/>
                <w:sz w:val="24"/>
                <w:szCs w:val="24"/>
                <w:lang w:val="ru-RU"/>
              </w:rPr>
              <w:t>4. Судомоделизм</w:t>
            </w:r>
          </w:p>
          <w:p w14:paraId="7D9822D8">
            <w:pPr>
              <w:spacing w:before="120" w:after="120"/>
              <w:rPr>
                <w:rFonts w:ascii="Times New Roman" w:hAnsi="Times New Roman"/>
                <w:sz w:val="24"/>
                <w:szCs w:val="24"/>
                <w:lang w:val="ru-RU"/>
              </w:rPr>
            </w:pPr>
            <w:r>
              <w:rPr>
                <w:rFonts w:ascii="Times New Roman" w:hAnsi="Times New Roman"/>
                <w:sz w:val="24"/>
                <w:szCs w:val="24"/>
                <w:lang w:val="ru-RU"/>
              </w:rPr>
              <w:t>5. Итоговое занятие</w:t>
            </w:r>
          </w:p>
          <w:p w14:paraId="606A76CF">
            <w:pPr>
              <w:spacing w:before="120" w:after="120"/>
              <w:rPr>
                <w:rFonts w:ascii="Times New Roman" w:hAnsi="Times New Roman"/>
                <w:sz w:val="24"/>
                <w:szCs w:val="24"/>
                <w:lang w:val="ru-RU"/>
              </w:rPr>
            </w:pPr>
          </w:p>
        </w:tc>
      </w:tr>
      <w:tr w14:paraId="71C442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9" w:type="dxa"/>
          </w:tcPr>
          <w:p w14:paraId="1425500F">
            <w:pPr>
              <w:spacing w:before="120" w:after="120"/>
              <w:jc w:val="center"/>
              <w:rPr>
                <w:rFonts w:ascii="Times New Roman" w:hAnsi="Times New Roman"/>
                <w:sz w:val="24"/>
                <w:szCs w:val="24"/>
                <w:lang w:val="ru-RU"/>
              </w:rPr>
            </w:pPr>
            <w:r>
              <w:rPr>
                <w:rFonts w:ascii="Times New Roman" w:hAnsi="Times New Roman"/>
                <w:sz w:val="24"/>
                <w:szCs w:val="24"/>
                <w:lang w:val="ru-RU"/>
              </w:rPr>
              <w:t>5.4.</w:t>
            </w:r>
          </w:p>
        </w:tc>
        <w:tc>
          <w:tcPr>
            <w:tcW w:w="3500" w:type="dxa"/>
          </w:tcPr>
          <w:p w14:paraId="46B3FA0B">
            <w:pPr>
              <w:spacing w:before="120" w:after="120"/>
              <w:rPr>
                <w:rFonts w:ascii="Times New Roman" w:hAnsi="Times New Roman"/>
                <w:sz w:val="24"/>
                <w:szCs w:val="24"/>
                <w:lang w:val="ru-RU"/>
              </w:rPr>
            </w:pPr>
            <w:r>
              <w:rPr>
                <w:rFonts w:ascii="Times New Roman" w:hAnsi="Times New Roman"/>
                <w:sz w:val="24"/>
                <w:szCs w:val="24"/>
                <w:lang w:val="ru-RU"/>
              </w:rPr>
              <w:t>Цель программы</w:t>
            </w:r>
          </w:p>
        </w:tc>
        <w:tc>
          <w:tcPr>
            <w:tcW w:w="5041" w:type="dxa"/>
          </w:tcPr>
          <w:p w14:paraId="1C0236F3">
            <w:pPr>
              <w:spacing w:before="120" w:after="120"/>
              <w:rPr>
                <w:rFonts w:ascii="Times New Roman" w:hAnsi="Times New Roman"/>
                <w:sz w:val="24"/>
                <w:szCs w:val="24"/>
                <w:lang w:val="ru-RU"/>
              </w:rPr>
            </w:pPr>
            <w:r>
              <w:rPr>
                <w:rFonts w:ascii="Times New Roman" w:hAnsi="Times New Roman"/>
                <w:sz w:val="24"/>
                <w:szCs w:val="24"/>
                <w:lang w:val="ru-RU"/>
              </w:rPr>
              <w:t>Развитие творческой личности, способной к самовыражению в области технического творчества, понимающей и уважающей родную культуру.</w:t>
            </w:r>
          </w:p>
        </w:tc>
      </w:tr>
      <w:tr w14:paraId="6ED468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9" w:type="dxa"/>
          </w:tcPr>
          <w:p w14:paraId="00E4910E">
            <w:pPr>
              <w:spacing w:before="120" w:after="120"/>
              <w:jc w:val="center"/>
              <w:rPr>
                <w:rFonts w:ascii="Times New Roman" w:hAnsi="Times New Roman"/>
                <w:b/>
                <w:sz w:val="24"/>
                <w:szCs w:val="24"/>
                <w:lang w:val="ru-RU"/>
              </w:rPr>
            </w:pPr>
            <w:r>
              <w:rPr>
                <w:rFonts w:ascii="Times New Roman" w:hAnsi="Times New Roman"/>
                <w:b/>
                <w:sz w:val="24"/>
                <w:szCs w:val="24"/>
                <w:lang w:val="ru-RU"/>
              </w:rPr>
              <w:t>6.</w:t>
            </w:r>
          </w:p>
        </w:tc>
        <w:tc>
          <w:tcPr>
            <w:tcW w:w="3500" w:type="dxa"/>
          </w:tcPr>
          <w:p w14:paraId="2F0A9635">
            <w:pPr>
              <w:spacing w:before="120" w:after="120"/>
              <w:rPr>
                <w:rFonts w:ascii="Times New Roman" w:hAnsi="Times New Roman"/>
                <w:sz w:val="24"/>
                <w:szCs w:val="24"/>
                <w:lang w:val="ru-RU"/>
              </w:rPr>
            </w:pPr>
            <w:r>
              <w:rPr>
                <w:rFonts w:ascii="Times New Roman" w:hAnsi="Times New Roman"/>
                <w:sz w:val="24"/>
                <w:szCs w:val="24"/>
                <w:lang w:val="ru-RU"/>
              </w:rPr>
              <w:t>Формы и методы образовательной деятельности</w:t>
            </w:r>
          </w:p>
        </w:tc>
        <w:tc>
          <w:tcPr>
            <w:tcW w:w="5041" w:type="dxa"/>
          </w:tcPr>
          <w:p w14:paraId="53459B9B">
            <w:pPr>
              <w:spacing w:before="120" w:after="120"/>
              <w:rPr>
                <w:rFonts w:ascii="Calibri" w:hAnsi="Calibri" w:eastAsia="Calibri"/>
                <w:sz w:val="22"/>
                <w:szCs w:val="22"/>
                <w:lang w:val="ru-RU" w:eastAsia="en-US"/>
              </w:rPr>
            </w:pPr>
            <w:r>
              <w:rPr>
                <w:rFonts w:ascii="Times New Roman" w:hAnsi="Times New Roman" w:eastAsia="SimSun"/>
                <w:sz w:val="24"/>
                <w:szCs w:val="24"/>
                <w:lang w:val="ru-RU" w:eastAsia="zh-CN" w:bidi="ar"/>
              </w:rPr>
              <w:t xml:space="preserve">Формы образовательной деятельности: индивидуальная, групповая, </w:t>
            </w:r>
            <w:r>
              <w:rPr>
                <w:rFonts w:ascii="Times New Roman" w:hAnsi="Times New Roman"/>
                <w:sz w:val="24"/>
                <w:szCs w:val="24"/>
                <w:lang w:val="ru-RU"/>
              </w:rPr>
              <w:t>дистанционное обучение.</w:t>
            </w:r>
            <w:r>
              <w:rPr>
                <w:rFonts w:ascii="Calibri" w:hAnsi="Calibri" w:eastAsia="Calibri"/>
                <w:sz w:val="22"/>
                <w:szCs w:val="22"/>
                <w:lang w:val="ru-RU" w:eastAsia="en-US"/>
              </w:rPr>
              <w:t xml:space="preserve"> </w:t>
            </w:r>
          </w:p>
          <w:p w14:paraId="699D1280">
            <w:pPr>
              <w:spacing w:before="120" w:after="120"/>
              <w:rPr>
                <w:rFonts w:ascii="Times New Roman" w:hAnsi="Times New Roman"/>
                <w:sz w:val="24"/>
                <w:szCs w:val="24"/>
                <w:lang w:val="ru-RU"/>
              </w:rPr>
            </w:pPr>
            <w:r>
              <w:rPr>
                <w:rFonts w:ascii="Times New Roman" w:hAnsi="Times New Roman"/>
                <w:sz w:val="24"/>
                <w:szCs w:val="24"/>
                <w:lang w:val="ru-RU"/>
              </w:rPr>
              <w:t>Виды занятий:</w:t>
            </w:r>
          </w:p>
          <w:p w14:paraId="5559D9A5">
            <w:pPr>
              <w:spacing w:before="120" w:after="120"/>
              <w:rPr>
                <w:rFonts w:ascii="Times New Roman" w:hAnsi="Times New Roman"/>
                <w:sz w:val="24"/>
                <w:szCs w:val="24"/>
                <w:lang w:val="ru-RU"/>
              </w:rPr>
            </w:pPr>
            <w:r>
              <w:rPr>
                <w:rFonts w:ascii="Times New Roman" w:hAnsi="Times New Roman"/>
                <w:sz w:val="24"/>
                <w:szCs w:val="24"/>
                <w:lang w:val="ru-RU"/>
              </w:rPr>
              <w:t xml:space="preserve">-работу с литературой, чертежами,                 схемами; </w:t>
            </w:r>
          </w:p>
          <w:p w14:paraId="5C495226">
            <w:pPr>
              <w:spacing w:before="120" w:after="120"/>
              <w:rPr>
                <w:rFonts w:ascii="Times New Roman" w:hAnsi="Times New Roman"/>
                <w:sz w:val="24"/>
                <w:szCs w:val="24"/>
                <w:lang w:val="ru-RU"/>
              </w:rPr>
            </w:pPr>
            <w:r>
              <w:rPr>
                <w:rFonts w:ascii="Times New Roman" w:hAnsi="Times New Roman"/>
                <w:sz w:val="24"/>
                <w:szCs w:val="24"/>
                <w:lang w:val="ru-RU"/>
              </w:rPr>
              <w:t xml:space="preserve">-практическая работа; </w:t>
            </w:r>
          </w:p>
          <w:p w14:paraId="2C975A1D">
            <w:pPr>
              <w:spacing w:before="120" w:after="120"/>
              <w:rPr>
                <w:rFonts w:ascii="Times New Roman" w:hAnsi="Times New Roman"/>
                <w:sz w:val="24"/>
                <w:szCs w:val="24"/>
                <w:lang w:val="ru-RU"/>
              </w:rPr>
            </w:pPr>
            <w:r>
              <w:rPr>
                <w:rFonts w:ascii="Times New Roman" w:hAnsi="Times New Roman"/>
                <w:sz w:val="24"/>
                <w:szCs w:val="24"/>
                <w:lang w:val="ru-RU"/>
              </w:rPr>
              <w:t xml:space="preserve">-встреча с интересными людьми; </w:t>
            </w:r>
          </w:p>
          <w:p w14:paraId="36D614BB">
            <w:pPr>
              <w:spacing w:before="120" w:after="120"/>
              <w:rPr>
                <w:rFonts w:ascii="Times New Roman" w:hAnsi="Times New Roman"/>
                <w:sz w:val="24"/>
                <w:szCs w:val="24"/>
                <w:lang w:val="ru-RU"/>
              </w:rPr>
            </w:pPr>
            <w:r>
              <w:rPr>
                <w:rFonts w:ascii="Times New Roman" w:hAnsi="Times New Roman"/>
                <w:sz w:val="24"/>
                <w:szCs w:val="24"/>
                <w:lang w:val="ru-RU"/>
              </w:rPr>
              <w:t xml:space="preserve">-выставка; </w:t>
            </w:r>
          </w:p>
          <w:p w14:paraId="7729B1F1">
            <w:pPr>
              <w:spacing w:before="120" w:after="120"/>
              <w:rPr>
                <w:rFonts w:ascii="Times New Roman" w:hAnsi="Times New Roman"/>
                <w:sz w:val="24"/>
                <w:szCs w:val="24"/>
                <w:lang w:val="ru-RU"/>
              </w:rPr>
            </w:pPr>
            <w:r>
              <w:rPr>
                <w:rFonts w:ascii="Times New Roman" w:hAnsi="Times New Roman"/>
                <w:sz w:val="24"/>
                <w:szCs w:val="24"/>
                <w:lang w:val="ru-RU"/>
              </w:rPr>
              <w:t xml:space="preserve">-конкурс; </w:t>
            </w:r>
          </w:p>
          <w:p w14:paraId="4F4D7BA2">
            <w:pPr>
              <w:spacing w:before="120" w:after="120"/>
              <w:rPr>
                <w:rFonts w:ascii="Times New Roman" w:hAnsi="Times New Roman"/>
                <w:sz w:val="24"/>
                <w:szCs w:val="24"/>
                <w:lang w:val="ru-RU"/>
              </w:rPr>
            </w:pPr>
            <w:r>
              <w:rPr>
                <w:rFonts w:ascii="Times New Roman" w:hAnsi="Times New Roman"/>
                <w:sz w:val="24"/>
                <w:szCs w:val="24"/>
                <w:lang w:val="ru-RU"/>
              </w:rPr>
              <w:t xml:space="preserve">-творческий проект; </w:t>
            </w:r>
          </w:p>
          <w:p w14:paraId="3B0CB163">
            <w:pPr>
              <w:spacing w:before="120" w:after="120"/>
              <w:rPr>
                <w:rFonts w:ascii="Times New Roman" w:hAnsi="Times New Roman"/>
                <w:sz w:val="24"/>
                <w:szCs w:val="24"/>
                <w:lang w:val="ru-RU"/>
              </w:rPr>
            </w:pPr>
            <w:r>
              <w:rPr>
                <w:rFonts w:ascii="Times New Roman" w:hAnsi="Times New Roman"/>
                <w:sz w:val="24"/>
                <w:szCs w:val="24"/>
                <w:lang w:val="ru-RU"/>
              </w:rPr>
              <w:t xml:space="preserve">-соревнования; </w:t>
            </w:r>
          </w:p>
          <w:p w14:paraId="0FD55EF3">
            <w:pPr>
              <w:spacing w:before="120" w:after="120"/>
              <w:rPr>
                <w:rFonts w:ascii="Times New Roman" w:hAnsi="Times New Roman"/>
                <w:sz w:val="24"/>
                <w:szCs w:val="24"/>
                <w:lang w:val="ru-RU"/>
              </w:rPr>
            </w:pPr>
            <w:r>
              <w:rPr>
                <w:rFonts w:ascii="Times New Roman" w:hAnsi="Times New Roman"/>
                <w:sz w:val="24"/>
                <w:szCs w:val="24"/>
                <w:lang w:val="ru-RU"/>
              </w:rPr>
              <w:t xml:space="preserve">-праздник; </w:t>
            </w:r>
          </w:p>
          <w:p w14:paraId="0EC4FC38">
            <w:pPr>
              <w:spacing w:before="120" w:after="120"/>
              <w:rPr>
                <w:rFonts w:ascii="Times New Roman" w:hAnsi="Times New Roman"/>
                <w:sz w:val="24"/>
                <w:szCs w:val="24"/>
                <w:lang w:val="ru-RU"/>
              </w:rPr>
            </w:pPr>
            <w:r>
              <w:rPr>
                <w:rFonts w:ascii="Times New Roman" w:hAnsi="Times New Roman"/>
                <w:sz w:val="24"/>
                <w:szCs w:val="24"/>
                <w:lang w:val="ru-RU"/>
              </w:rPr>
              <w:t xml:space="preserve">-игра. </w:t>
            </w:r>
          </w:p>
          <w:p w14:paraId="35890C9C">
            <w:pPr>
              <w:spacing w:before="120" w:after="120"/>
              <w:rPr>
                <w:rFonts w:ascii="Times New Roman" w:hAnsi="Times New Roman"/>
                <w:sz w:val="24"/>
                <w:szCs w:val="24"/>
                <w:lang w:val="ru-RU"/>
              </w:rPr>
            </w:pPr>
            <w:r>
              <w:rPr>
                <w:rFonts w:ascii="Times New Roman" w:hAnsi="Times New Roman"/>
                <w:sz w:val="24"/>
                <w:szCs w:val="24"/>
                <w:lang w:val="ru-RU"/>
              </w:rPr>
              <w:t>При проведении занятия выполняются санитарно – гигиенические нормы. На каждом занятии проводятся физкультминутки (дыхательные упражнения, упражнения для глазных мышц).</w:t>
            </w:r>
          </w:p>
          <w:p w14:paraId="1999E04A">
            <w:pPr>
              <w:spacing w:before="120" w:after="120"/>
              <w:rPr>
                <w:rFonts w:ascii="Times New Roman" w:hAnsi="Times New Roman"/>
                <w:sz w:val="24"/>
                <w:szCs w:val="24"/>
                <w:lang w:val="ru-RU"/>
              </w:rPr>
            </w:pPr>
            <w:r>
              <w:rPr>
                <w:rFonts w:ascii="Times New Roman" w:hAnsi="Times New Roman"/>
                <w:sz w:val="24"/>
                <w:szCs w:val="24"/>
                <w:lang w:val="ru-RU"/>
              </w:rPr>
              <w:t>Формы подведения итогов реализации дополнительной образовательной программы: проведение открытых занятий, выставок, конкурсов, соревнований, викторин, игр-путешествий, ролевых игр.</w:t>
            </w:r>
          </w:p>
          <w:p w14:paraId="590B2D41">
            <w:pPr>
              <w:spacing w:before="120" w:after="120"/>
              <w:rPr>
                <w:rFonts w:ascii="Times New Roman" w:hAnsi="Times New Roman" w:eastAsia="SimSun"/>
                <w:sz w:val="24"/>
                <w:szCs w:val="24"/>
                <w:lang w:val="ru-RU" w:eastAsia="zh-CN" w:bidi="ar"/>
              </w:rPr>
            </w:pPr>
          </w:p>
          <w:p w14:paraId="34CF6B1E">
            <w:pPr>
              <w:spacing w:before="120" w:after="120"/>
              <w:rPr>
                <w:rFonts w:ascii="Times New Roman" w:hAnsi="Times New Roman" w:eastAsia="SimSun"/>
                <w:sz w:val="24"/>
                <w:szCs w:val="24"/>
                <w:lang w:val="ru-RU" w:eastAsia="zh-CN" w:bidi="ar"/>
              </w:rPr>
            </w:pPr>
            <w:r>
              <w:rPr>
                <w:rFonts w:ascii="Times New Roman" w:hAnsi="Times New Roman" w:eastAsia="SimSun"/>
                <w:sz w:val="24"/>
                <w:szCs w:val="24"/>
                <w:lang w:val="ru-RU" w:eastAsia="zh-CN" w:bidi="ar"/>
              </w:rPr>
              <w:t xml:space="preserve">Используемые методы: </w:t>
            </w:r>
          </w:p>
          <w:p w14:paraId="0E087486">
            <w:pPr>
              <w:spacing w:before="120" w:after="120"/>
              <w:rPr>
                <w:rFonts w:ascii="Times New Roman" w:hAnsi="Times New Roman" w:eastAsia="SimSun"/>
                <w:sz w:val="24"/>
                <w:szCs w:val="24"/>
                <w:lang w:val="ru-RU" w:eastAsia="zh-CN" w:bidi="ar"/>
              </w:rPr>
            </w:pPr>
            <w:r>
              <w:rPr>
                <w:rFonts w:ascii="Times New Roman" w:hAnsi="Times New Roman" w:eastAsia="SimSun"/>
                <w:sz w:val="24"/>
                <w:szCs w:val="24"/>
                <w:lang w:val="ru-RU" w:eastAsia="zh-CN" w:bidi="ar"/>
              </w:rPr>
              <w:t>Методы, в основе которых лежит способ организации занятия:</w:t>
            </w:r>
            <w:r>
              <w:rPr>
                <w:rFonts w:ascii="Times New Roman" w:hAnsi="Times New Roman" w:eastAsia="SimSun"/>
                <w:sz w:val="24"/>
                <w:szCs w:val="24"/>
                <w:lang w:val="ru-RU" w:eastAsia="zh-CN" w:bidi="ar"/>
              </w:rPr>
              <w:br w:type="textWrapping"/>
            </w:r>
            <w:r>
              <w:rPr>
                <w:rFonts w:ascii="Times New Roman" w:hAnsi="Times New Roman" w:eastAsia="SimSun"/>
                <w:sz w:val="24"/>
                <w:szCs w:val="24"/>
                <w:lang w:val="ru-RU" w:eastAsia="zh-CN" w:bidi="ar"/>
              </w:rPr>
              <w:t>- словесный (устное изложение, беседа, рассказ, и т.д.);</w:t>
            </w:r>
            <w:r>
              <w:rPr>
                <w:rFonts w:ascii="Times New Roman" w:hAnsi="Times New Roman" w:eastAsia="SimSun"/>
                <w:sz w:val="24"/>
                <w:szCs w:val="24"/>
                <w:lang w:val="ru-RU" w:eastAsia="zh-CN" w:bidi="ar"/>
              </w:rPr>
              <w:br w:type="textWrapping"/>
            </w:r>
            <w:r>
              <w:rPr>
                <w:rFonts w:ascii="Times New Roman" w:hAnsi="Times New Roman" w:eastAsia="SimSun"/>
                <w:sz w:val="24"/>
                <w:szCs w:val="24"/>
                <w:lang w:val="ru-RU" w:eastAsia="zh-CN" w:bidi="ar"/>
              </w:rPr>
              <w:t>- наглядный (показ электронных материалов, иллюстраций, наблюдение, показ (выполнение) педагогом, работа по образцу и др.);</w:t>
            </w:r>
            <w:r>
              <w:rPr>
                <w:rFonts w:ascii="Times New Roman" w:hAnsi="Times New Roman" w:eastAsia="SimSun"/>
                <w:sz w:val="24"/>
                <w:szCs w:val="24"/>
                <w:lang w:val="ru-RU" w:eastAsia="zh-CN" w:bidi="ar"/>
              </w:rPr>
              <w:br w:type="textWrapping"/>
            </w:r>
            <w:r>
              <w:rPr>
                <w:rFonts w:ascii="Times New Roman" w:hAnsi="Times New Roman" w:eastAsia="SimSun"/>
                <w:sz w:val="24"/>
                <w:szCs w:val="24"/>
                <w:lang w:val="ru-RU" w:eastAsia="zh-CN" w:bidi="ar"/>
              </w:rPr>
              <w:t>- практический (выполнение работ по инструкционным картам, схемам и др.);</w:t>
            </w:r>
            <w:r>
              <w:rPr>
                <w:rFonts w:ascii="Times New Roman" w:hAnsi="Times New Roman" w:eastAsia="SimSun"/>
                <w:sz w:val="24"/>
                <w:szCs w:val="24"/>
                <w:lang w:val="ru-RU" w:eastAsia="zh-CN" w:bidi="ar"/>
              </w:rPr>
              <w:br w:type="textWrapping"/>
            </w:r>
            <w:r>
              <w:rPr>
                <w:rFonts w:ascii="Times New Roman" w:hAnsi="Times New Roman" w:eastAsia="SimSun"/>
                <w:sz w:val="24"/>
                <w:szCs w:val="24"/>
                <w:lang w:val="ru-RU" w:eastAsia="zh-CN" w:bidi="ar"/>
              </w:rPr>
              <w:t>Методы, в основе которых лежит уровень деятельности детей:</w:t>
            </w:r>
            <w:r>
              <w:rPr>
                <w:rFonts w:ascii="Times New Roman" w:hAnsi="Times New Roman" w:eastAsia="SimSun"/>
                <w:sz w:val="24"/>
                <w:szCs w:val="24"/>
                <w:lang w:val="ru-RU" w:eastAsia="zh-CN" w:bidi="ar"/>
              </w:rPr>
              <w:br w:type="textWrapping"/>
            </w:r>
            <w:r>
              <w:rPr>
                <w:rFonts w:ascii="Times New Roman" w:hAnsi="Times New Roman" w:eastAsia="SimSun"/>
                <w:sz w:val="24"/>
                <w:szCs w:val="24"/>
                <w:lang w:val="ru-RU" w:eastAsia="zh-CN" w:bidi="ar"/>
              </w:rPr>
              <w:t>- объяснительно-иллюстративный – дети воспринимают и усваивают готовую информацию;</w:t>
            </w:r>
            <w:r>
              <w:rPr>
                <w:rFonts w:ascii="Times New Roman" w:hAnsi="Times New Roman" w:eastAsia="SimSun"/>
                <w:sz w:val="24"/>
                <w:szCs w:val="24"/>
                <w:lang w:val="ru-RU" w:eastAsia="zh-CN" w:bidi="ar"/>
              </w:rPr>
              <w:br w:type="textWrapping"/>
            </w:r>
            <w:r>
              <w:rPr>
                <w:rFonts w:ascii="Times New Roman" w:hAnsi="Times New Roman" w:eastAsia="SimSun"/>
                <w:sz w:val="24"/>
                <w:szCs w:val="24"/>
                <w:lang w:val="ru-RU" w:eastAsia="zh-CN" w:bidi="ar"/>
              </w:rPr>
              <w:t>- репродуктивный – обучающиеся воспроизводят полученные знания и освоенные способы деятельности;</w:t>
            </w:r>
            <w:r>
              <w:rPr>
                <w:rFonts w:ascii="Times New Roman" w:hAnsi="Times New Roman" w:eastAsia="SimSun"/>
                <w:sz w:val="24"/>
                <w:szCs w:val="24"/>
                <w:lang w:val="ru-RU" w:eastAsia="zh-CN" w:bidi="ar"/>
              </w:rPr>
              <w:br w:type="textWrapping"/>
            </w:r>
            <w:r>
              <w:rPr>
                <w:rFonts w:ascii="Times New Roman" w:hAnsi="Times New Roman" w:eastAsia="SimSun"/>
                <w:sz w:val="24"/>
                <w:szCs w:val="24"/>
                <w:lang w:val="ru-RU" w:eastAsia="zh-CN" w:bidi="ar"/>
              </w:rPr>
              <w:t>- частично-поисковый – участие детей в коллективном поиске, решение поставленной задачи совместно с педагогом.</w:t>
            </w:r>
          </w:p>
        </w:tc>
      </w:tr>
      <w:tr w14:paraId="61D942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9" w:type="dxa"/>
          </w:tcPr>
          <w:p w14:paraId="6C925515">
            <w:pPr>
              <w:spacing w:before="120" w:after="120"/>
              <w:jc w:val="center"/>
              <w:rPr>
                <w:rFonts w:ascii="Times New Roman" w:hAnsi="Times New Roman"/>
                <w:b/>
                <w:sz w:val="24"/>
                <w:szCs w:val="24"/>
                <w:lang w:val="ru-RU"/>
              </w:rPr>
            </w:pPr>
            <w:r>
              <w:rPr>
                <w:rFonts w:ascii="Times New Roman" w:hAnsi="Times New Roman"/>
                <w:b/>
                <w:sz w:val="24"/>
                <w:szCs w:val="24"/>
                <w:lang w:val="ru-RU"/>
              </w:rPr>
              <w:t>7.</w:t>
            </w:r>
          </w:p>
        </w:tc>
        <w:tc>
          <w:tcPr>
            <w:tcW w:w="3500" w:type="dxa"/>
          </w:tcPr>
          <w:p w14:paraId="32CE6ACF">
            <w:pPr>
              <w:spacing w:before="120" w:after="120"/>
              <w:rPr>
                <w:rFonts w:ascii="Times New Roman" w:hAnsi="Times New Roman"/>
                <w:b/>
                <w:sz w:val="24"/>
                <w:szCs w:val="24"/>
                <w:lang w:val="ru-RU"/>
              </w:rPr>
            </w:pPr>
            <w:r>
              <w:rPr>
                <w:rFonts w:ascii="Times New Roman" w:hAnsi="Times New Roman"/>
                <w:b/>
                <w:sz w:val="24"/>
                <w:szCs w:val="24"/>
                <w:lang w:val="ru-RU"/>
              </w:rPr>
              <w:t>Формы мониторинга результативности</w:t>
            </w:r>
          </w:p>
        </w:tc>
        <w:tc>
          <w:tcPr>
            <w:tcW w:w="5041" w:type="dxa"/>
          </w:tcPr>
          <w:p w14:paraId="155F74BA">
            <w:pPr>
              <w:spacing w:before="120" w:after="120"/>
              <w:rPr>
                <w:rFonts w:ascii="Times New Roman" w:hAnsi="Times New Roman"/>
                <w:sz w:val="24"/>
                <w:szCs w:val="24"/>
                <w:lang w:val="ru-RU"/>
              </w:rPr>
            </w:pPr>
            <w:r>
              <w:rPr>
                <w:rFonts w:ascii="Times New Roman" w:hAnsi="Times New Roman"/>
                <w:sz w:val="24"/>
                <w:szCs w:val="24"/>
                <w:lang w:val="ru-RU"/>
              </w:rPr>
              <w:t xml:space="preserve">Промежуточная аттестация по программе проходит в декабре, а аттестация по завершении освоения программы в апреле-мае. Уровень освоения знаний по программе оценивается через викторины, выставки и участие в конкурсах. </w:t>
            </w:r>
            <w:r>
              <w:rPr>
                <w:rFonts w:ascii="Times New Roman" w:hAnsi="Times New Roman"/>
                <w:sz w:val="24"/>
                <w:szCs w:val="24"/>
                <w:lang w:val="ru-RU"/>
              </w:rPr>
              <w:br w:type="textWrapping"/>
            </w:r>
            <w:r>
              <w:rPr>
                <w:rFonts w:ascii="Times New Roman" w:hAnsi="Times New Roman"/>
                <w:sz w:val="24"/>
                <w:szCs w:val="24"/>
                <w:lang w:val="ru-RU"/>
              </w:rPr>
              <w:t>Способы определения результативности:</w:t>
            </w:r>
            <w:r>
              <w:rPr>
                <w:rFonts w:ascii="Times New Roman" w:hAnsi="Times New Roman"/>
                <w:sz w:val="24"/>
                <w:szCs w:val="24"/>
                <w:lang w:val="ru-RU"/>
              </w:rPr>
              <w:br w:type="textWrapping"/>
            </w:r>
            <w:r>
              <w:rPr>
                <w:rFonts w:ascii="Times New Roman" w:hAnsi="Times New Roman"/>
                <w:sz w:val="24"/>
                <w:szCs w:val="24"/>
                <w:lang w:val="ru-RU"/>
              </w:rPr>
              <w:t>- Наблюдение;</w:t>
            </w:r>
            <w:r>
              <w:rPr>
                <w:rFonts w:ascii="Times New Roman" w:hAnsi="Times New Roman"/>
                <w:sz w:val="24"/>
                <w:szCs w:val="24"/>
                <w:lang w:val="ru-RU"/>
              </w:rPr>
              <w:br w:type="textWrapping"/>
            </w:r>
            <w:r>
              <w:rPr>
                <w:rFonts w:ascii="Times New Roman" w:hAnsi="Times New Roman"/>
                <w:sz w:val="24"/>
                <w:szCs w:val="24"/>
                <w:lang w:val="ru-RU"/>
              </w:rPr>
              <w:t>- Анализ;</w:t>
            </w:r>
            <w:r>
              <w:rPr>
                <w:rFonts w:ascii="Times New Roman" w:hAnsi="Times New Roman"/>
                <w:sz w:val="24"/>
                <w:szCs w:val="24"/>
                <w:lang w:val="ru-RU"/>
              </w:rPr>
              <w:br w:type="textWrapping"/>
            </w:r>
            <w:r>
              <w:rPr>
                <w:rFonts w:ascii="Times New Roman" w:hAnsi="Times New Roman"/>
                <w:sz w:val="24"/>
                <w:szCs w:val="24"/>
                <w:lang w:val="ru-RU"/>
              </w:rPr>
              <w:t>- Мониторинг.</w:t>
            </w:r>
          </w:p>
        </w:tc>
      </w:tr>
      <w:tr w14:paraId="56A515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9" w:type="dxa"/>
          </w:tcPr>
          <w:p w14:paraId="7A211811">
            <w:pPr>
              <w:spacing w:before="120" w:after="120"/>
              <w:jc w:val="center"/>
              <w:rPr>
                <w:rFonts w:ascii="Times New Roman" w:hAnsi="Times New Roman"/>
                <w:b/>
                <w:sz w:val="24"/>
                <w:szCs w:val="24"/>
                <w:lang w:val="ru-RU"/>
              </w:rPr>
            </w:pPr>
            <w:r>
              <w:rPr>
                <w:rFonts w:ascii="Times New Roman" w:hAnsi="Times New Roman"/>
                <w:b/>
                <w:sz w:val="24"/>
                <w:szCs w:val="24"/>
                <w:lang w:val="ru-RU"/>
              </w:rPr>
              <w:t>8.</w:t>
            </w:r>
          </w:p>
        </w:tc>
        <w:tc>
          <w:tcPr>
            <w:tcW w:w="3500" w:type="dxa"/>
          </w:tcPr>
          <w:p w14:paraId="205311C8">
            <w:pPr>
              <w:spacing w:before="120" w:after="120"/>
              <w:rPr>
                <w:rFonts w:ascii="Times New Roman" w:hAnsi="Times New Roman"/>
                <w:b/>
                <w:sz w:val="24"/>
                <w:szCs w:val="24"/>
                <w:lang w:val="ru-RU"/>
              </w:rPr>
            </w:pPr>
            <w:r>
              <w:rPr>
                <w:rFonts w:ascii="Times New Roman" w:hAnsi="Times New Roman"/>
                <w:b/>
                <w:sz w:val="24"/>
                <w:szCs w:val="24"/>
                <w:lang w:val="ru-RU"/>
              </w:rPr>
              <w:t>Результативность реализации программы</w:t>
            </w:r>
          </w:p>
        </w:tc>
        <w:tc>
          <w:tcPr>
            <w:tcW w:w="5041" w:type="dxa"/>
          </w:tcPr>
          <w:p w14:paraId="0AB96AE8">
            <w:pPr>
              <w:spacing w:before="120" w:after="120"/>
              <w:rPr>
                <w:rFonts w:ascii="Times New Roman" w:hAnsi="Times New Roman"/>
                <w:sz w:val="24"/>
                <w:szCs w:val="24"/>
                <w:lang w:val="ru-RU"/>
              </w:rPr>
            </w:pPr>
            <w:r>
              <w:rPr>
                <w:rFonts w:ascii="Times New Roman" w:hAnsi="Times New Roman"/>
                <w:sz w:val="24"/>
                <w:szCs w:val="24"/>
                <w:lang w:val="ru-RU"/>
              </w:rPr>
              <w:t>Для обучающегося:</w:t>
            </w:r>
          </w:p>
          <w:p w14:paraId="075C5DAA">
            <w:pPr>
              <w:spacing w:before="120" w:after="120"/>
              <w:rPr>
                <w:rFonts w:ascii="Times New Roman" w:hAnsi="Times New Roman"/>
                <w:sz w:val="24"/>
                <w:szCs w:val="24"/>
                <w:lang w:val="ru-RU"/>
              </w:rPr>
            </w:pPr>
            <w:r>
              <w:rPr>
                <w:rFonts w:ascii="Times New Roman" w:hAnsi="Times New Roman"/>
                <w:sz w:val="24"/>
                <w:szCs w:val="24"/>
                <w:lang w:val="ru-RU"/>
              </w:rPr>
              <w:t>- формирование интереса к техническому творчеству;</w:t>
            </w:r>
          </w:p>
          <w:p w14:paraId="160639E4">
            <w:pPr>
              <w:spacing w:before="120" w:after="120"/>
              <w:rPr>
                <w:rFonts w:ascii="Times New Roman" w:hAnsi="Times New Roman"/>
                <w:sz w:val="24"/>
                <w:szCs w:val="24"/>
                <w:lang w:val="ru-RU"/>
              </w:rPr>
            </w:pPr>
            <w:r>
              <w:rPr>
                <w:rFonts w:ascii="Times New Roman" w:hAnsi="Times New Roman"/>
                <w:sz w:val="24"/>
                <w:szCs w:val="24"/>
                <w:lang w:val="ru-RU"/>
              </w:rPr>
              <w:t>- успешное освоение эстетических понятий и развитие интереса к искусству;</w:t>
            </w:r>
          </w:p>
          <w:p w14:paraId="66E851B6">
            <w:pPr>
              <w:spacing w:before="120" w:after="120"/>
              <w:rPr>
                <w:rFonts w:ascii="Times New Roman" w:hAnsi="Times New Roman"/>
                <w:sz w:val="24"/>
                <w:szCs w:val="24"/>
                <w:lang w:val="ru-RU"/>
              </w:rPr>
            </w:pPr>
            <w:r>
              <w:rPr>
                <w:rFonts w:ascii="Times New Roman" w:hAnsi="Times New Roman"/>
                <w:sz w:val="24"/>
                <w:szCs w:val="24"/>
                <w:lang w:val="ru-RU"/>
              </w:rPr>
              <w:t>- творческое выполнение учебных заданий;</w:t>
            </w:r>
          </w:p>
          <w:p w14:paraId="6941CEBE">
            <w:pPr>
              <w:spacing w:before="120" w:after="120"/>
              <w:rPr>
                <w:rFonts w:ascii="Times New Roman" w:hAnsi="Times New Roman"/>
                <w:sz w:val="24"/>
                <w:szCs w:val="24"/>
                <w:lang w:val="ru-RU"/>
              </w:rPr>
            </w:pPr>
            <w:r>
              <w:rPr>
                <w:rFonts w:ascii="Times New Roman" w:hAnsi="Times New Roman"/>
                <w:sz w:val="24"/>
                <w:szCs w:val="24"/>
                <w:lang w:val="ru-RU"/>
              </w:rPr>
              <w:t>- заинтересованность в индивидуальном росте;</w:t>
            </w:r>
          </w:p>
          <w:p w14:paraId="240ABFD6">
            <w:pPr>
              <w:spacing w:before="120" w:after="120"/>
              <w:rPr>
                <w:rFonts w:ascii="Times New Roman" w:hAnsi="Times New Roman"/>
                <w:sz w:val="24"/>
                <w:szCs w:val="24"/>
                <w:lang w:val="ru-RU"/>
              </w:rPr>
            </w:pPr>
            <w:r>
              <w:rPr>
                <w:rFonts w:ascii="Times New Roman" w:hAnsi="Times New Roman"/>
                <w:sz w:val="24"/>
                <w:szCs w:val="24"/>
                <w:lang w:val="ru-RU"/>
              </w:rPr>
              <w:t>- качество выполнения учебных заданий;</w:t>
            </w:r>
          </w:p>
          <w:p w14:paraId="7647D4F3">
            <w:pPr>
              <w:spacing w:before="120" w:after="120"/>
              <w:rPr>
                <w:rFonts w:ascii="Times New Roman" w:hAnsi="Times New Roman"/>
                <w:sz w:val="24"/>
                <w:szCs w:val="24"/>
                <w:lang w:val="ru-RU"/>
              </w:rPr>
            </w:pPr>
            <w:r>
              <w:rPr>
                <w:rFonts w:ascii="Times New Roman" w:hAnsi="Times New Roman"/>
                <w:sz w:val="24"/>
                <w:szCs w:val="24"/>
                <w:lang w:val="ru-RU"/>
              </w:rPr>
              <w:t>- количество полученной информации;</w:t>
            </w:r>
          </w:p>
          <w:p w14:paraId="109A390A">
            <w:pPr>
              <w:spacing w:before="120" w:after="120"/>
              <w:rPr>
                <w:rFonts w:ascii="Times New Roman" w:hAnsi="Times New Roman"/>
                <w:sz w:val="24"/>
                <w:szCs w:val="24"/>
                <w:lang w:val="ru-RU"/>
              </w:rPr>
            </w:pPr>
            <w:r>
              <w:rPr>
                <w:rFonts w:ascii="Times New Roman" w:hAnsi="Times New Roman"/>
                <w:sz w:val="24"/>
                <w:szCs w:val="24"/>
                <w:lang w:val="ru-RU"/>
              </w:rPr>
              <w:t>- развитие способности детей работать индивидуально и осуществлять коллективные проекты;</w:t>
            </w:r>
          </w:p>
          <w:p w14:paraId="125D02C2">
            <w:pPr>
              <w:spacing w:before="120" w:after="120"/>
              <w:rPr>
                <w:rFonts w:ascii="Times New Roman" w:hAnsi="Times New Roman"/>
                <w:sz w:val="24"/>
                <w:szCs w:val="24"/>
                <w:lang w:val="ru-RU"/>
              </w:rPr>
            </w:pPr>
            <w:r>
              <w:rPr>
                <w:rFonts w:ascii="Times New Roman" w:hAnsi="Times New Roman"/>
                <w:sz w:val="24"/>
                <w:szCs w:val="24"/>
                <w:lang w:val="ru-RU"/>
              </w:rPr>
              <w:t>- участие на выставках и конкурсах различного уровня.</w:t>
            </w:r>
          </w:p>
          <w:p w14:paraId="638BE767">
            <w:pPr>
              <w:spacing w:before="120" w:after="120"/>
              <w:rPr>
                <w:rFonts w:ascii="Times New Roman" w:hAnsi="Times New Roman"/>
                <w:sz w:val="24"/>
                <w:szCs w:val="24"/>
                <w:lang w:val="ru-RU"/>
              </w:rPr>
            </w:pPr>
            <w:r>
              <w:rPr>
                <w:rFonts w:ascii="Times New Roman" w:hAnsi="Times New Roman"/>
                <w:sz w:val="24"/>
                <w:szCs w:val="24"/>
                <w:lang w:val="ru-RU"/>
              </w:rPr>
              <w:t>Для педагога:</w:t>
            </w:r>
          </w:p>
          <w:p w14:paraId="57F8D681">
            <w:pPr>
              <w:spacing w:before="120" w:after="120"/>
              <w:rPr>
                <w:rFonts w:ascii="Times New Roman" w:hAnsi="Times New Roman"/>
                <w:sz w:val="24"/>
                <w:szCs w:val="24"/>
                <w:lang w:val="ru-RU"/>
              </w:rPr>
            </w:pPr>
            <w:r>
              <w:rPr>
                <w:rFonts w:ascii="Times New Roman" w:hAnsi="Times New Roman"/>
                <w:sz w:val="24"/>
                <w:szCs w:val="24"/>
                <w:lang w:val="ru-RU"/>
              </w:rPr>
              <w:t>- развитие новых форм учебно-воспитательной работы,  - участие в обмене опытом, проведение мастер-классов.</w:t>
            </w:r>
          </w:p>
        </w:tc>
      </w:tr>
      <w:tr w14:paraId="395300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9" w:type="dxa"/>
          </w:tcPr>
          <w:p w14:paraId="37473268">
            <w:pPr>
              <w:spacing w:before="120" w:after="120"/>
              <w:jc w:val="center"/>
              <w:rPr>
                <w:rFonts w:ascii="Times New Roman" w:hAnsi="Times New Roman"/>
                <w:b/>
                <w:sz w:val="24"/>
                <w:szCs w:val="24"/>
                <w:lang w:val="ru-RU"/>
              </w:rPr>
            </w:pPr>
            <w:r>
              <w:rPr>
                <w:rFonts w:ascii="Times New Roman" w:hAnsi="Times New Roman"/>
                <w:b/>
                <w:sz w:val="24"/>
                <w:szCs w:val="24"/>
                <w:lang w:val="ru-RU"/>
              </w:rPr>
              <w:t>9.</w:t>
            </w:r>
          </w:p>
        </w:tc>
        <w:tc>
          <w:tcPr>
            <w:tcW w:w="3500" w:type="dxa"/>
          </w:tcPr>
          <w:p w14:paraId="5DF86158">
            <w:pPr>
              <w:spacing w:before="120" w:after="120"/>
              <w:rPr>
                <w:rFonts w:ascii="Times New Roman" w:hAnsi="Times New Roman"/>
                <w:b/>
                <w:sz w:val="24"/>
                <w:szCs w:val="24"/>
                <w:lang w:val="ru-RU"/>
              </w:rPr>
            </w:pPr>
            <w:r>
              <w:rPr>
                <w:rFonts w:ascii="Times New Roman" w:hAnsi="Times New Roman"/>
                <w:b/>
                <w:sz w:val="24"/>
                <w:szCs w:val="24"/>
                <w:lang w:val="ru-RU"/>
              </w:rPr>
              <w:t>Дата утверждения и последней корректировки программы</w:t>
            </w:r>
          </w:p>
        </w:tc>
        <w:tc>
          <w:tcPr>
            <w:tcW w:w="5041" w:type="dxa"/>
          </w:tcPr>
          <w:p w14:paraId="1F700648">
            <w:pPr>
              <w:spacing w:before="120" w:after="120"/>
              <w:rPr>
                <w:rFonts w:ascii="Times New Roman" w:hAnsi="Times New Roman"/>
                <w:sz w:val="24"/>
                <w:szCs w:val="24"/>
                <w:lang w:val="ru-RU"/>
              </w:rPr>
            </w:pPr>
            <w:r>
              <w:rPr>
                <w:rFonts w:hint="default" w:ascii="Times New Roman" w:hAnsi="Times New Roman"/>
                <w:sz w:val="24"/>
                <w:szCs w:val="24"/>
                <w:lang w:val="ru-RU"/>
              </w:rPr>
              <w:t>01</w:t>
            </w:r>
            <w:r>
              <w:rPr>
                <w:rFonts w:ascii="Times New Roman" w:hAnsi="Times New Roman"/>
                <w:sz w:val="24"/>
                <w:szCs w:val="24"/>
                <w:lang w:val="ru-RU"/>
              </w:rPr>
              <w:t>.0</w:t>
            </w:r>
            <w:r>
              <w:rPr>
                <w:rFonts w:hint="default" w:ascii="Times New Roman" w:hAnsi="Times New Roman"/>
                <w:sz w:val="24"/>
                <w:szCs w:val="24"/>
                <w:lang w:val="ru-RU"/>
              </w:rPr>
              <w:t>9</w:t>
            </w:r>
            <w:r>
              <w:rPr>
                <w:rFonts w:ascii="Times New Roman" w:hAnsi="Times New Roman"/>
                <w:sz w:val="24"/>
                <w:szCs w:val="24"/>
                <w:lang w:val="ru-RU"/>
              </w:rPr>
              <w:t>.2025 г.</w:t>
            </w:r>
          </w:p>
        </w:tc>
      </w:tr>
      <w:tr w14:paraId="554C0D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9" w:type="dxa"/>
          </w:tcPr>
          <w:p w14:paraId="21D94B71">
            <w:pPr>
              <w:spacing w:before="120" w:after="120"/>
              <w:jc w:val="center"/>
              <w:rPr>
                <w:rFonts w:ascii="Times New Roman" w:hAnsi="Times New Roman"/>
                <w:b/>
                <w:sz w:val="24"/>
                <w:szCs w:val="24"/>
                <w:lang w:val="ru-RU"/>
              </w:rPr>
            </w:pPr>
            <w:r>
              <w:rPr>
                <w:rFonts w:ascii="Times New Roman" w:hAnsi="Times New Roman"/>
                <w:b/>
                <w:sz w:val="24"/>
                <w:szCs w:val="24"/>
                <w:lang w:val="ru-RU"/>
              </w:rPr>
              <w:t>10.</w:t>
            </w:r>
          </w:p>
        </w:tc>
        <w:tc>
          <w:tcPr>
            <w:tcW w:w="3500" w:type="dxa"/>
          </w:tcPr>
          <w:p w14:paraId="7A0F07E2">
            <w:pPr>
              <w:spacing w:before="120" w:after="120"/>
              <w:rPr>
                <w:rFonts w:ascii="Times New Roman" w:hAnsi="Times New Roman"/>
                <w:b/>
                <w:sz w:val="24"/>
                <w:szCs w:val="24"/>
                <w:lang w:val="ru-RU"/>
              </w:rPr>
            </w:pPr>
            <w:r>
              <w:rPr>
                <w:rFonts w:ascii="Times New Roman" w:hAnsi="Times New Roman"/>
                <w:b/>
                <w:sz w:val="24"/>
                <w:szCs w:val="24"/>
                <w:lang w:val="ru-RU"/>
              </w:rPr>
              <w:t xml:space="preserve">Рецензенты </w:t>
            </w:r>
          </w:p>
        </w:tc>
        <w:tc>
          <w:tcPr>
            <w:tcW w:w="5041" w:type="dxa"/>
          </w:tcPr>
          <w:p w14:paraId="7D0B122E">
            <w:pPr>
              <w:spacing w:before="120" w:after="120"/>
              <w:rPr>
                <w:rFonts w:ascii="Times New Roman" w:hAnsi="Times New Roman"/>
                <w:sz w:val="24"/>
                <w:szCs w:val="24"/>
                <w:lang w:val="ru-RU"/>
              </w:rPr>
            </w:pPr>
            <w:r>
              <w:rPr>
                <w:rFonts w:ascii="Times New Roman" w:hAnsi="Times New Roman"/>
                <w:sz w:val="24"/>
                <w:szCs w:val="24"/>
                <w:lang w:val="ru-RU"/>
              </w:rPr>
              <w:t>Зяббарова Эльмира Наильевна, заведующая отделом по методической работе</w:t>
            </w:r>
          </w:p>
          <w:p w14:paraId="178E75F3">
            <w:pPr>
              <w:spacing w:before="120" w:after="120"/>
              <w:rPr>
                <w:rFonts w:ascii="Times New Roman" w:hAnsi="Times New Roman"/>
                <w:sz w:val="24"/>
                <w:szCs w:val="24"/>
                <w:lang w:val="ru-RU"/>
              </w:rPr>
            </w:pPr>
          </w:p>
        </w:tc>
      </w:tr>
    </w:tbl>
    <w:p w14:paraId="4DA6B0D8">
      <w:pPr>
        <w:pStyle w:val="2"/>
        <w:spacing w:line="360" w:lineRule="auto"/>
        <w:jc w:val="left"/>
        <w:rPr>
          <w:szCs w:val="28"/>
        </w:rPr>
      </w:pPr>
    </w:p>
    <w:p w14:paraId="3584E5A7">
      <w:pPr>
        <w:rPr>
          <w:szCs w:val="28"/>
        </w:rPr>
      </w:pPr>
    </w:p>
    <w:p w14:paraId="1804797C">
      <w:pPr>
        <w:rPr>
          <w:szCs w:val="28"/>
        </w:rPr>
      </w:pPr>
    </w:p>
    <w:p w14:paraId="6F6948A9">
      <w:pPr>
        <w:rPr>
          <w:szCs w:val="28"/>
        </w:rPr>
      </w:pPr>
    </w:p>
    <w:p w14:paraId="0092797E">
      <w:pPr>
        <w:rPr>
          <w:szCs w:val="28"/>
        </w:rPr>
      </w:pPr>
    </w:p>
    <w:p w14:paraId="6BF43E96">
      <w:pPr>
        <w:rPr>
          <w:szCs w:val="28"/>
        </w:rPr>
      </w:pPr>
    </w:p>
    <w:p w14:paraId="3A63EEDC">
      <w:pPr>
        <w:rPr>
          <w:szCs w:val="28"/>
        </w:rPr>
      </w:pPr>
    </w:p>
    <w:p w14:paraId="68EEFC51">
      <w:pPr>
        <w:rPr>
          <w:szCs w:val="28"/>
        </w:rPr>
      </w:pPr>
    </w:p>
    <w:p w14:paraId="5D2461EB">
      <w:pPr>
        <w:rPr>
          <w:szCs w:val="28"/>
        </w:rPr>
      </w:pPr>
    </w:p>
    <w:p w14:paraId="3B1AED9B">
      <w:pPr>
        <w:rPr>
          <w:szCs w:val="28"/>
        </w:rPr>
      </w:pPr>
    </w:p>
    <w:p w14:paraId="6B5B21A6">
      <w:pPr>
        <w:rPr>
          <w:szCs w:val="28"/>
        </w:rPr>
      </w:pPr>
    </w:p>
    <w:p w14:paraId="338DABF7">
      <w:pPr>
        <w:rPr>
          <w:szCs w:val="28"/>
        </w:rPr>
      </w:pPr>
    </w:p>
    <w:p w14:paraId="6A6D5000">
      <w:pPr>
        <w:rPr>
          <w:szCs w:val="28"/>
        </w:rPr>
      </w:pPr>
    </w:p>
    <w:p w14:paraId="4F7994F5">
      <w:pPr>
        <w:rPr>
          <w:szCs w:val="28"/>
        </w:rPr>
      </w:pPr>
    </w:p>
    <w:p w14:paraId="5BE3B4BC">
      <w:pPr>
        <w:rPr>
          <w:szCs w:val="28"/>
        </w:rPr>
      </w:pPr>
    </w:p>
    <w:p w14:paraId="209C41F5">
      <w:pPr>
        <w:rPr>
          <w:szCs w:val="28"/>
        </w:rPr>
      </w:pPr>
    </w:p>
    <w:p w14:paraId="00A6D3D2">
      <w:pPr>
        <w:rPr>
          <w:szCs w:val="28"/>
        </w:rPr>
      </w:pPr>
    </w:p>
    <w:p w14:paraId="5FD65B07">
      <w:pPr>
        <w:rPr>
          <w:szCs w:val="28"/>
        </w:rPr>
      </w:pPr>
    </w:p>
    <w:p w14:paraId="190EC8A0">
      <w:pPr>
        <w:rPr>
          <w:szCs w:val="28"/>
        </w:rPr>
      </w:pPr>
    </w:p>
    <w:p w14:paraId="631F1E5D">
      <w:pPr>
        <w:rPr>
          <w:szCs w:val="28"/>
        </w:rPr>
      </w:pPr>
    </w:p>
    <w:p w14:paraId="58C36594">
      <w:pPr>
        <w:rPr>
          <w:szCs w:val="28"/>
        </w:rPr>
      </w:pPr>
    </w:p>
    <w:p w14:paraId="290062DB">
      <w:pPr>
        <w:rPr>
          <w:szCs w:val="28"/>
        </w:rPr>
      </w:pPr>
    </w:p>
    <w:p w14:paraId="2AC23AE5">
      <w:pPr>
        <w:rPr>
          <w:szCs w:val="28"/>
        </w:rPr>
      </w:pPr>
    </w:p>
    <w:p w14:paraId="2A66422D">
      <w:pPr>
        <w:rPr>
          <w:szCs w:val="28"/>
        </w:rPr>
      </w:pPr>
    </w:p>
    <w:p w14:paraId="76675081">
      <w:pPr>
        <w:rPr>
          <w:szCs w:val="28"/>
        </w:rPr>
      </w:pPr>
    </w:p>
    <w:p w14:paraId="416C8EA9">
      <w:pPr>
        <w:rPr>
          <w:szCs w:val="28"/>
        </w:rPr>
      </w:pPr>
    </w:p>
    <w:p w14:paraId="71A25FFE">
      <w:pPr>
        <w:rPr>
          <w:szCs w:val="28"/>
        </w:rPr>
      </w:pPr>
    </w:p>
    <w:p w14:paraId="2335AA73">
      <w:pPr>
        <w:rPr>
          <w:szCs w:val="28"/>
        </w:rPr>
      </w:pPr>
    </w:p>
    <w:p w14:paraId="42B2B99A">
      <w:pPr>
        <w:rPr>
          <w:szCs w:val="28"/>
        </w:rPr>
      </w:pPr>
    </w:p>
    <w:p w14:paraId="39868862">
      <w:pPr>
        <w:rPr>
          <w:szCs w:val="28"/>
        </w:rPr>
      </w:pPr>
    </w:p>
    <w:p w14:paraId="1A3DE043">
      <w:pPr>
        <w:rPr>
          <w:szCs w:val="28"/>
        </w:rPr>
      </w:pPr>
    </w:p>
    <w:p w14:paraId="0BD6A250">
      <w:pPr>
        <w:rPr>
          <w:szCs w:val="28"/>
        </w:rPr>
      </w:pPr>
    </w:p>
    <w:p w14:paraId="65B6B6D2">
      <w:pPr>
        <w:rPr>
          <w:szCs w:val="28"/>
        </w:rPr>
      </w:pPr>
    </w:p>
    <w:p w14:paraId="1A92E8AA">
      <w:pPr>
        <w:rPr>
          <w:szCs w:val="28"/>
        </w:rPr>
      </w:pPr>
    </w:p>
    <w:p w14:paraId="3D7CA221">
      <w:pPr>
        <w:rPr>
          <w:szCs w:val="28"/>
        </w:rPr>
      </w:pPr>
    </w:p>
    <w:p w14:paraId="7DCFE07D">
      <w:pPr>
        <w:rPr>
          <w:szCs w:val="28"/>
        </w:rPr>
      </w:pPr>
    </w:p>
    <w:p w14:paraId="70EB4492">
      <w:pPr>
        <w:rPr>
          <w:szCs w:val="28"/>
        </w:rPr>
      </w:pPr>
    </w:p>
    <w:p w14:paraId="450F5442">
      <w:pPr>
        <w:rPr>
          <w:szCs w:val="28"/>
        </w:rPr>
      </w:pPr>
    </w:p>
    <w:p w14:paraId="63DCF563">
      <w:pPr>
        <w:rPr>
          <w:szCs w:val="28"/>
        </w:rPr>
      </w:pPr>
    </w:p>
    <w:p w14:paraId="0600AD0F">
      <w:pPr>
        <w:rPr>
          <w:szCs w:val="28"/>
        </w:rPr>
      </w:pPr>
    </w:p>
    <w:p w14:paraId="3CDC75EF">
      <w:pPr>
        <w:rPr>
          <w:szCs w:val="28"/>
        </w:rPr>
      </w:pPr>
    </w:p>
    <w:p w14:paraId="61008166">
      <w:pPr>
        <w:pStyle w:val="2"/>
        <w:spacing w:line="360" w:lineRule="auto"/>
        <w:jc w:val="left"/>
        <w:rPr>
          <w:szCs w:val="28"/>
        </w:rPr>
      </w:pPr>
      <w:r>
        <w:rPr>
          <w:szCs w:val="28"/>
        </w:rPr>
        <w:t>Содержание</w:t>
      </w:r>
    </w:p>
    <w:tbl>
      <w:tblPr>
        <w:tblStyle w:val="6"/>
        <w:tblW w:w="0" w:type="auto"/>
        <w:tblInd w:w="0" w:type="dxa"/>
        <w:tblLayout w:type="autofit"/>
        <w:tblCellMar>
          <w:top w:w="0" w:type="dxa"/>
          <w:left w:w="108" w:type="dxa"/>
          <w:bottom w:w="0" w:type="dxa"/>
          <w:right w:w="108" w:type="dxa"/>
        </w:tblCellMar>
      </w:tblPr>
      <w:tblGrid>
        <w:gridCol w:w="7859"/>
      </w:tblGrid>
      <w:tr w14:paraId="460D04D4">
        <w:tblPrEx>
          <w:tblCellMar>
            <w:top w:w="0" w:type="dxa"/>
            <w:left w:w="108" w:type="dxa"/>
            <w:bottom w:w="0" w:type="dxa"/>
            <w:right w:w="108" w:type="dxa"/>
          </w:tblCellMar>
        </w:tblPrEx>
        <w:tc>
          <w:tcPr>
            <w:tcW w:w="7859" w:type="dxa"/>
          </w:tcPr>
          <w:p w14:paraId="4DD141F7">
            <w:pPr>
              <w:pStyle w:val="39"/>
              <w:tabs>
                <w:tab w:val="left" w:pos="600"/>
              </w:tabs>
              <w:spacing w:line="360" w:lineRule="auto"/>
              <w:ind w:left="170" w:right="782"/>
              <w:jc w:val="both"/>
              <w:rPr>
                <w:rFonts w:ascii="Times New Roman" w:hAnsi="Times New Roman" w:eastAsia="Calibri"/>
                <w:b/>
                <w:bCs/>
                <w:sz w:val="28"/>
                <w:szCs w:val="28"/>
              </w:rPr>
            </w:pPr>
            <w:r>
              <w:rPr>
                <w:rFonts w:ascii="Times New Roman" w:hAnsi="Times New Roman" w:eastAsia="Calibri"/>
                <w:b/>
                <w:bCs/>
                <w:sz w:val="28"/>
                <w:szCs w:val="28"/>
              </w:rPr>
              <w:t>1.ПОЯСНИТЕЛЬНАЯ ЗАПИСКА</w:t>
            </w:r>
          </w:p>
          <w:p w14:paraId="65AC6A3A">
            <w:pPr>
              <w:pStyle w:val="39"/>
              <w:tabs>
                <w:tab w:val="left" w:pos="600"/>
              </w:tabs>
              <w:spacing w:line="360" w:lineRule="auto"/>
              <w:ind w:left="170" w:right="567"/>
              <w:jc w:val="both"/>
              <w:rPr>
                <w:rFonts w:ascii="Times New Roman" w:hAnsi="Times New Roman" w:eastAsia="Calibri"/>
                <w:b/>
                <w:bCs/>
                <w:sz w:val="28"/>
                <w:szCs w:val="28"/>
              </w:rPr>
            </w:pPr>
            <w:r>
              <w:rPr>
                <w:rFonts w:ascii="Times New Roman" w:hAnsi="Times New Roman" w:eastAsia="Calibri"/>
                <w:bCs/>
                <w:sz w:val="28"/>
                <w:szCs w:val="28"/>
              </w:rPr>
              <w:t>1.1</w:t>
            </w:r>
            <w:r>
              <w:rPr>
                <w:rFonts w:ascii="Times New Roman" w:hAnsi="Times New Roman" w:eastAsia="Calibri"/>
                <w:b/>
                <w:bCs/>
                <w:sz w:val="28"/>
                <w:szCs w:val="28"/>
              </w:rPr>
              <w:t xml:space="preserve">. </w:t>
            </w:r>
            <w:r>
              <w:rPr>
                <w:rFonts w:ascii="Times New Roman" w:hAnsi="Times New Roman" w:eastAsia="Calibri"/>
                <w:sz w:val="28"/>
                <w:szCs w:val="28"/>
              </w:rPr>
              <w:t>Направленность программы</w:t>
            </w:r>
          </w:p>
          <w:p w14:paraId="0FE3B254">
            <w:pPr>
              <w:pStyle w:val="39"/>
              <w:tabs>
                <w:tab w:val="left" w:pos="600"/>
              </w:tabs>
              <w:spacing w:line="360" w:lineRule="auto"/>
              <w:ind w:left="170" w:right="567"/>
              <w:jc w:val="both"/>
              <w:rPr>
                <w:rFonts w:ascii="Times New Roman" w:hAnsi="Times New Roman" w:eastAsia="Calibri"/>
                <w:sz w:val="28"/>
                <w:szCs w:val="28"/>
              </w:rPr>
            </w:pPr>
            <w:r>
              <w:rPr>
                <w:rFonts w:ascii="Times New Roman" w:hAnsi="Times New Roman" w:eastAsia="Calibri"/>
                <w:sz w:val="28"/>
                <w:szCs w:val="28"/>
              </w:rPr>
              <w:t>1.2. Новизна программы</w:t>
            </w:r>
          </w:p>
          <w:p w14:paraId="2DE24F32">
            <w:pPr>
              <w:pStyle w:val="39"/>
              <w:tabs>
                <w:tab w:val="left" w:pos="600"/>
              </w:tabs>
              <w:spacing w:line="360" w:lineRule="auto"/>
              <w:ind w:left="170" w:right="567"/>
              <w:jc w:val="both"/>
              <w:rPr>
                <w:rFonts w:ascii="Times New Roman" w:hAnsi="Times New Roman" w:eastAsia="Calibri"/>
                <w:sz w:val="28"/>
                <w:szCs w:val="28"/>
              </w:rPr>
            </w:pPr>
            <w:r>
              <w:rPr>
                <w:rFonts w:ascii="Times New Roman" w:hAnsi="Times New Roman" w:eastAsia="Calibri"/>
                <w:sz w:val="28"/>
                <w:szCs w:val="28"/>
              </w:rPr>
              <w:t>1.3. Актуальность программы</w:t>
            </w:r>
          </w:p>
          <w:p w14:paraId="02EAB8ED">
            <w:pPr>
              <w:pStyle w:val="39"/>
              <w:tabs>
                <w:tab w:val="left" w:pos="600"/>
              </w:tabs>
              <w:spacing w:line="360" w:lineRule="auto"/>
              <w:ind w:left="170" w:right="567"/>
              <w:jc w:val="both"/>
              <w:rPr>
                <w:rFonts w:ascii="Times New Roman" w:hAnsi="Times New Roman" w:eastAsia="Calibri"/>
                <w:sz w:val="28"/>
                <w:szCs w:val="28"/>
              </w:rPr>
            </w:pPr>
            <w:r>
              <w:rPr>
                <w:rFonts w:ascii="Times New Roman" w:hAnsi="Times New Roman" w:eastAsia="Calibri"/>
                <w:sz w:val="28"/>
                <w:szCs w:val="28"/>
              </w:rPr>
              <w:t>1.4. Педагогическая целесообразность</w:t>
            </w:r>
          </w:p>
          <w:p w14:paraId="0AB16FF1">
            <w:pPr>
              <w:pStyle w:val="39"/>
              <w:tabs>
                <w:tab w:val="left" w:pos="600"/>
              </w:tabs>
              <w:spacing w:line="360" w:lineRule="auto"/>
              <w:ind w:left="170" w:right="567"/>
              <w:jc w:val="both"/>
              <w:rPr>
                <w:rFonts w:ascii="Times New Roman" w:hAnsi="Times New Roman" w:eastAsia="Calibri"/>
                <w:sz w:val="28"/>
                <w:szCs w:val="28"/>
              </w:rPr>
            </w:pPr>
            <w:r>
              <w:rPr>
                <w:rFonts w:ascii="Times New Roman" w:hAnsi="Times New Roman" w:eastAsia="Calibri"/>
                <w:sz w:val="28"/>
                <w:szCs w:val="28"/>
              </w:rPr>
              <w:t>1.5. Цель программы</w:t>
            </w:r>
          </w:p>
          <w:p w14:paraId="4ACEA425">
            <w:pPr>
              <w:pStyle w:val="39"/>
              <w:tabs>
                <w:tab w:val="left" w:pos="600"/>
              </w:tabs>
              <w:spacing w:line="360" w:lineRule="auto"/>
              <w:ind w:left="170" w:right="567"/>
              <w:jc w:val="both"/>
              <w:rPr>
                <w:rFonts w:ascii="Times New Roman" w:hAnsi="Times New Roman" w:eastAsia="Calibri"/>
                <w:sz w:val="28"/>
                <w:szCs w:val="28"/>
              </w:rPr>
            </w:pPr>
            <w:r>
              <w:rPr>
                <w:rFonts w:ascii="Times New Roman" w:hAnsi="Times New Roman" w:eastAsia="Calibri"/>
                <w:sz w:val="28"/>
                <w:szCs w:val="28"/>
              </w:rPr>
              <w:t>1.6. Задачи программы</w:t>
            </w:r>
          </w:p>
          <w:p w14:paraId="421B5B48">
            <w:pPr>
              <w:pStyle w:val="39"/>
              <w:tabs>
                <w:tab w:val="left" w:pos="600"/>
              </w:tabs>
              <w:spacing w:line="360" w:lineRule="auto"/>
              <w:ind w:left="170" w:right="567"/>
              <w:jc w:val="both"/>
              <w:rPr>
                <w:rFonts w:ascii="Times New Roman" w:hAnsi="Times New Roman" w:eastAsia="Calibri"/>
                <w:sz w:val="28"/>
                <w:szCs w:val="28"/>
              </w:rPr>
            </w:pPr>
            <w:r>
              <w:rPr>
                <w:rFonts w:ascii="Times New Roman" w:hAnsi="Times New Roman" w:eastAsia="Calibri"/>
                <w:sz w:val="28"/>
                <w:szCs w:val="28"/>
              </w:rPr>
              <w:t>1.7. Отличительные особенности данной программы</w:t>
            </w:r>
          </w:p>
          <w:p w14:paraId="2DC2F6CD">
            <w:pPr>
              <w:pStyle w:val="39"/>
              <w:tabs>
                <w:tab w:val="left" w:pos="600"/>
              </w:tabs>
              <w:spacing w:line="360" w:lineRule="auto"/>
              <w:ind w:left="170" w:right="567"/>
              <w:jc w:val="both"/>
              <w:rPr>
                <w:rFonts w:ascii="Times New Roman" w:hAnsi="Times New Roman" w:eastAsia="Calibri"/>
                <w:sz w:val="28"/>
                <w:szCs w:val="28"/>
              </w:rPr>
            </w:pPr>
            <w:r>
              <w:rPr>
                <w:rFonts w:ascii="Times New Roman" w:hAnsi="Times New Roman" w:eastAsia="Calibri"/>
                <w:sz w:val="28"/>
                <w:szCs w:val="28"/>
              </w:rPr>
              <w:t>1.8. Возраст обучающихся</w:t>
            </w:r>
          </w:p>
          <w:p w14:paraId="635BA4AF">
            <w:pPr>
              <w:pStyle w:val="39"/>
              <w:tabs>
                <w:tab w:val="left" w:pos="600"/>
              </w:tabs>
              <w:spacing w:line="360" w:lineRule="auto"/>
              <w:ind w:left="170" w:right="567"/>
              <w:jc w:val="both"/>
              <w:rPr>
                <w:rFonts w:ascii="Times New Roman" w:hAnsi="Times New Roman" w:eastAsia="Calibri"/>
                <w:sz w:val="28"/>
                <w:szCs w:val="28"/>
              </w:rPr>
            </w:pPr>
            <w:r>
              <w:rPr>
                <w:rFonts w:ascii="Times New Roman" w:hAnsi="Times New Roman" w:eastAsia="Calibri"/>
                <w:sz w:val="28"/>
                <w:szCs w:val="28"/>
              </w:rPr>
              <w:t>1.9. Основные принципы программы</w:t>
            </w:r>
          </w:p>
          <w:p w14:paraId="47ED73FE">
            <w:pPr>
              <w:pStyle w:val="39"/>
              <w:tabs>
                <w:tab w:val="left" w:pos="600"/>
              </w:tabs>
              <w:spacing w:line="360" w:lineRule="auto"/>
              <w:ind w:left="170" w:right="567"/>
              <w:jc w:val="both"/>
              <w:rPr>
                <w:rFonts w:ascii="Times New Roman" w:hAnsi="Times New Roman" w:eastAsia="Calibri"/>
                <w:sz w:val="28"/>
                <w:szCs w:val="28"/>
              </w:rPr>
            </w:pPr>
            <w:r>
              <w:rPr>
                <w:rFonts w:ascii="Times New Roman" w:hAnsi="Times New Roman" w:eastAsia="Calibri"/>
                <w:sz w:val="28"/>
                <w:szCs w:val="28"/>
              </w:rPr>
              <w:t>1.10. Методы обучения</w:t>
            </w:r>
          </w:p>
          <w:p w14:paraId="477202AD">
            <w:pPr>
              <w:pStyle w:val="39"/>
              <w:tabs>
                <w:tab w:val="left" w:pos="600"/>
              </w:tabs>
              <w:spacing w:line="360" w:lineRule="auto"/>
              <w:ind w:left="170" w:right="567"/>
              <w:jc w:val="both"/>
              <w:rPr>
                <w:rFonts w:ascii="Times New Roman" w:hAnsi="Times New Roman" w:eastAsia="Calibri"/>
                <w:sz w:val="28"/>
                <w:szCs w:val="28"/>
              </w:rPr>
            </w:pPr>
            <w:r>
              <w:rPr>
                <w:rFonts w:ascii="Times New Roman" w:hAnsi="Times New Roman" w:eastAsia="Calibri"/>
                <w:sz w:val="28"/>
                <w:szCs w:val="28"/>
              </w:rPr>
              <w:t>1.11. Форма и режим занятий</w:t>
            </w:r>
          </w:p>
          <w:p w14:paraId="12431A4E">
            <w:pPr>
              <w:pStyle w:val="39"/>
              <w:tabs>
                <w:tab w:val="left" w:pos="600"/>
              </w:tabs>
              <w:spacing w:line="360" w:lineRule="auto"/>
              <w:ind w:left="170" w:right="567"/>
              <w:jc w:val="both"/>
              <w:rPr>
                <w:rFonts w:ascii="Times New Roman" w:hAnsi="Times New Roman" w:eastAsia="Calibri"/>
                <w:sz w:val="28"/>
                <w:szCs w:val="28"/>
              </w:rPr>
            </w:pPr>
            <w:r>
              <w:rPr>
                <w:rFonts w:ascii="Times New Roman" w:hAnsi="Times New Roman" w:eastAsia="Calibri"/>
                <w:sz w:val="28"/>
                <w:szCs w:val="28"/>
              </w:rPr>
              <w:t>1.12. Ожидаемые результаты</w:t>
            </w:r>
          </w:p>
          <w:p w14:paraId="29ACB3CB">
            <w:pPr>
              <w:pStyle w:val="39"/>
              <w:tabs>
                <w:tab w:val="left" w:pos="600"/>
              </w:tabs>
              <w:spacing w:line="360" w:lineRule="auto"/>
              <w:ind w:left="170" w:right="567"/>
              <w:jc w:val="both"/>
              <w:rPr>
                <w:rFonts w:ascii="Times New Roman" w:hAnsi="Times New Roman" w:eastAsia="Calibri"/>
                <w:sz w:val="28"/>
                <w:szCs w:val="28"/>
              </w:rPr>
            </w:pPr>
            <w:r>
              <w:rPr>
                <w:rFonts w:ascii="Times New Roman" w:hAnsi="Times New Roman" w:eastAsia="Calibri"/>
                <w:sz w:val="28"/>
                <w:szCs w:val="28"/>
              </w:rPr>
              <w:t>1.13. Способы определения результативности</w:t>
            </w:r>
          </w:p>
          <w:p w14:paraId="509F0978">
            <w:pPr>
              <w:pStyle w:val="39"/>
              <w:tabs>
                <w:tab w:val="left" w:pos="600"/>
              </w:tabs>
              <w:spacing w:line="360" w:lineRule="auto"/>
              <w:ind w:left="170" w:right="567"/>
              <w:jc w:val="both"/>
              <w:rPr>
                <w:rFonts w:ascii="Times New Roman" w:hAnsi="Times New Roman" w:eastAsia="Calibri"/>
                <w:sz w:val="28"/>
                <w:szCs w:val="28"/>
              </w:rPr>
            </w:pPr>
            <w:r>
              <w:rPr>
                <w:rFonts w:ascii="Times New Roman" w:hAnsi="Times New Roman" w:eastAsia="Calibri"/>
                <w:sz w:val="28"/>
                <w:szCs w:val="28"/>
              </w:rPr>
              <w:t>1.14. Формы подведения итогов реализации программы</w:t>
            </w:r>
          </w:p>
          <w:p w14:paraId="7587B265">
            <w:pPr>
              <w:pStyle w:val="39"/>
              <w:tabs>
                <w:tab w:val="left" w:pos="600"/>
              </w:tabs>
              <w:spacing w:line="360" w:lineRule="auto"/>
              <w:ind w:left="170" w:right="567"/>
              <w:jc w:val="both"/>
              <w:rPr>
                <w:rFonts w:ascii="Times New Roman" w:hAnsi="Times New Roman" w:eastAsia="Calibri"/>
                <w:b/>
                <w:bCs/>
                <w:sz w:val="28"/>
                <w:szCs w:val="28"/>
              </w:rPr>
            </w:pPr>
            <w:r>
              <w:rPr>
                <w:rFonts w:ascii="Times New Roman" w:hAnsi="Times New Roman" w:eastAsia="Calibri"/>
                <w:b/>
                <w:bCs/>
                <w:sz w:val="28"/>
                <w:szCs w:val="28"/>
              </w:rPr>
              <w:t>2. Учебно-тематический план – 1 год обучения</w:t>
            </w:r>
          </w:p>
          <w:p w14:paraId="02EE3B29">
            <w:pPr>
              <w:pStyle w:val="39"/>
              <w:tabs>
                <w:tab w:val="left" w:pos="600"/>
              </w:tabs>
              <w:spacing w:line="360" w:lineRule="auto"/>
              <w:ind w:left="170" w:right="782"/>
              <w:jc w:val="both"/>
              <w:rPr>
                <w:rFonts w:ascii="Times New Roman" w:hAnsi="Times New Roman" w:eastAsia="Calibri"/>
                <w:b/>
                <w:bCs/>
                <w:sz w:val="28"/>
                <w:szCs w:val="28"/>
              </w:rPr>
            </w:pPr>
            <w:r>
              <w:rPr>
                <w:rFonts w:ascii="Times New Roman" w:hAnsi="Times New Roman" w:eastAsia="Calibri"/>
                <w:b/>
                <w:bCs/>
                <w:sz w:val="28"/>
                <w:szCs w:val="28"/>
              </w:rPr>
              <w:t>3. Содержание программы – 1 год обучения</w:t>
            </w:r>
          </w:p>
          <w:p w14:paraId="510C9A6A">
            <w:pPr>
              <w:pStyle w:val="39"/>
              <w:tabs>
                <w:tab w:val="left" w:pos="600"/>
              </w:tabs>
              <w:spacing w:line="360" w:lineRule="auto"/>
              <w:ind w:left="170" w:right="782"/>
              <w:jc w:val="both"/>
              <w:rPr>
                <w:rFonts w:ascii="Times New Roman" w:hAnsi="Times New Roman" w:eastAsia="Calibri"/>
                <w:b/>
                <w:bCs/>
                <w:sz w:val="28"/>
                <w:szCs w:val="28"/>
              </w:rPr>
            </w:pPr>
            <w:r>
              <w:rPr>
                <w:rFonts w:ascii="Times New Roman" w:hAnsi="Times New Roman" w:eastAsia="Calibri"/>
                <w:b/>
                <w:bCs/>
                <w:sz w:val="28"/>
                <w:szCs w:val="28"/>
              </w:rPr>
              <w:t>4. Учебно-тематический план – 2 год обучения</w:t>
            </w:r>
          </w:p>
          <w:p w14:paraId="561A4124">
            <w:pPr>
              <w:pStyle w:val="39"/>
              <w:tabs>
                <w:tab w:val="left" w:pos="600"/>
              </w:tabs>
              <w:spacing w:line="360" w:lineRule="auto"/>
              <w:ind w:left="170" w:right="782"/>
              <w:jc w:val="both"/>
              <w:rPr>
                <w:rFonts w:ascii="Times New Roman" w:hAnsi="Times New Roman" w:eastAsia="Calibri"/>
                <w:b/>
                <w:bCs/>
                <w:sz w:val="28"/>
                <w:szCs w:val="28"/>
              </w:rPr>
            </w:pPr>
            <w:r>
              <w:rPr>
                <w:rFonts w:ascii="Times New Roman" w:hAnsi="Times New Roman" w:eastAsia="Calibri"/>
                <w:b/>
                <w:bCs/>
                <w:sz w:val="28"/>
                <w:szCs w:val="28"/>
              </w:rPr>
              <w:t>5. Содержание программы – 2 год обучения</w:t>
            </w:r>
          </w:p>
          <w:p w14:paraId="0A01E752">
            <w:pPr>
              <w:pStyle w:val="39"/>
              <w:tabs>
                <w:tab w:val="left" w:pos="600"/>
              </w:tabs>
              <w:spacing w:line="360" w:lineRule="auto"/>
              <w:ind w:left="170" w:right="782"/>
              <w:jc w:val="both"/>
              <w:rPr>
                <w:rFonts w:ascii="Times New Roman" w:hAnsi="Times New Roman" w:eastAsia="Calibri"/>
                <w:b/>
                <w:bCs/>
                <w:sz w:val="28"/>
                <w:szCs w:val="28"/>
              </w:rPr>
            </w:pPr>
            <w:r>
              <w:rPr>
                <w:rFonts w:ascii="Times New Roman" w:hAnsi="Times New Roman"/>
                <w:b/>
                <w:bCs/>
                <w:sz w:val="28"/>
                <w:szCs w:val="28"/>
              </w:rPr>
              <w:t xml:space="preserve">8. </w:t>
            </w:r>
            <w:r>
              <w:rPr>
                <w:rFonts w:ascii="Times New Roman" w:hAnsi="Times New Roman" w:eastAsia="Calibri"/>
                <w:b/>
                <w:bCs/>
                <w:sz w:val="28"/>
                <w:szCs w:val="28"/>
              </w:rPr>
              <w:t>МЕТОДИЧЕСКИЙ БЛОК</w:t>
            </w:r>
          </w:p>
          <w:p w14:paraId="50F08454">
            <w:pPr>
              <w:pStyle w:val="39"/>
              <w:tabs>
                <w:tab w:val="left" w:pos="600"/>
              </w:tabs>
              <w:spacing w:line="360" w:lineRule="auto"/>
              <w:ind w:right="680"/>
              <w:jc w:val="both"/>
              <w:rPr>
                <w:rFonts w:ascii="Times New Roman" w:hAnsi="Times New Roman" w:eastAsia="Calibri"/>
                <w:b/>
                <w:bCs/>
              </w:rPr>
            </w:pPr>
          </w:p>
        </w:tc>
      </w:tr>
    </w:tbl>
    <w:p w14:paraId="1218031D">
      <w:pPr>
        <w:spacing w:before="120" w:after="120" w:line="312" w:lineRule="auto"/>
        <w:ind w:right="226"/>
        <w:rPr>
          <w:rFonts w:ascii="Times New Roman" w:hAnsi="Times New Roman"/>
          <w:b/>
          <w:sz w:val="24"/>
          <w:szCs w:val="24"/>
          <w:lang w:val="ru-RU"/>
        </w:rPr>
      </w:pPr>
    </w:p>
    <w:p w14:paraId="15139B71">
      <w:pPr>
        <w:spacing w:before="120" w:after="120" w:line="312" w:lineRule="auto"/>
        <w:ind w:right="226"/>
        <w:rPr>
          <w:rFonts w:ascii="Times New Roman" w:hAnsi="Times New Roman"/>
          <w:b/>
          <w:sz w:val="24"/>
          <w:szCs w:val="24"/>
          <w:lang w:val="ru-RU"/>
        </w:rPr>
      </w:pPr>
    </w:p>
    <w:p w14:paraId="349E58E8">
      <w:pPr>
        <w:spacing w:before="120" w:after="120" w:line="312" w:lineRule="auto"/>
        <w:ind w:right="226"/>
        <w:rPr>
          <w:rFonts w:ascii="Times New Roman" w:hAnsi="Times New Roman"/>
          <w:b/>
          <w:sz w:val="24"/>
          <w:szCs w:val="24"/>
          <w:lang w:val="ru-RU"/>
        </w:rPr>
      </w:pPr>
    </w:p>
    <w:p w14:paraId="77F0DE4E">
      <w:pPr>
        <w:spacing w:before="120" w:after="120" w:line="312" w:lineRule="auto"/>
        <w:ind w:right="226"/>
        <w:rPr>
          <w:rFonts w:ascii="Times New Roman" w:hAnsi="Times New Roman"/>
          <w:b/>
          <w:sz w:val="24"/>
          <w:szCs w:val="24"/>
          <w:lang w:val="ru-RU"/>
        </w:rPr>
      </w:pPr>
    </w:p>
    <w:p w14:paraId="4D08CEC8">
      <w:pPr>
        <w:spacing w:before="120" w:after="120" w:line="312" w:lineRule="auto"/>
        <w:ind w:right="226"/>
        <w:rPr>
          <w:rFonts w:ascii="Times New Roman" w:hAnsi="Times New Roman"/>
          <w:b/>
          <w:sz w:val="24"/>
          <w:szCs w:val="24"/>
          <w:lang w:val="ru-RU"/>
        </w:rPr>
      </w:pPr>
    </w:p>
    <w:p w14:paraId="28911E05">
      <w:pPr>
        <w:spacing w:before="120" w:after="120" w:line="312" w:lineRule="auto"/>
        <w:ind w:right="226"/>
        <w:rPr>
          <w:rFonts w:ascii="Times New Roman" w:hAnsi="Times New Roman"/>
          <w:b/>
          <w:sz w:val="24"/>
          <w:szCs w:val="24"/>
          <w:lang w:val="ru-RU"/>
        </w:rPr>
      </w:pPr>
    </w:p>
    <w:p w14:paraId="2E4611E1">
      <w:pPr>
        <w:spacing w:before="120" w:after="120" w:line="312" w:lineRule="auto"/>
        <w:ind w:right="226"/>
        <w:rPr>
          <w:rFonts w:ascii="Times New Roman" w:hAnsi="Times New Roman"/>
          <w:b/>
          <w:sz w:val="24"/>
          <w:szCs w:val="24"/>
          <w:lang w:val="ru-RU"/>
        </w:rPr>
      </w:pPr>
    </w:p>
    <w:p w14:paraId="205AFD06">
      <w:pPr>
        <w:spacing w:before="120" w:after="120" w:line="312" w:lineRule="auto"/>
        <w:ind w:left="-1276" w:right="226"/>
        <w:jc w:val="center"/>
        <w:rPr>
          <w:rFonts w:ascii="Times New Roman" w:hAnsi="Times New Roman"/>
          <w:b/>
          <w:sz w:val="24"/>
          <w:szCs w:val="24"/>
          <w:lang w:val="ru-RU"/>
        </w:rPr>
      </w:pPr>
    </w:p>
    <w:p w14:paraId="5413FFD8">
      <w:pPr>
        <w:pStyle w:val="47"/>
        <w:tabs>
          <w:tab w:val="left" w:pos="600"/>
        </w:tabs>
        <w:spacing w:line="360" w:lineRule="auto"/>
        <w:ind w:firstLine="400"/>
        <w:jc w:val="center"/>
        <w:rPr>
          <w:b/>
          <w:sz w:val="28"/>
          <w:szCs w:val="28"/>
        </w:rPr>
      </w:pPr>
      <w:r>
        <w:rPr>
          <w:b/>
          <w:sz w:val="28"/>
          <w:szCs w:val="28"/>
        </w:rPr>
        <w:t>Пояснительная записка</w:t>
      </w:r>
    </w:p>
    <w:p w14:paraId="66BA1E0E">
      <w:pPr>
        <w:pStyle w:val="47"/>
        <w:tabs>
          <w:tab w:val="left" w:pos="600"/>
        </w:tabs>
        <w:spacing w:line="360" w:lineRule="auto"/>
        <w:ind w:firstLine="400"/>
        <w:jc w:val="both"/>
        <w:rPr>
          <w:sz w:val="28"/>
          <w:szCs w:val="28"/>
        </w:rPr>
      </w:pPr>
      <w:r>
        <w:rPr>
          <w:sz w:val="28"/>
          <w:szCs w:val="28"/>
        </w:rPr>
        <w:t>Конструирование и моделирование - это первые шаги детей в самостоятельности по созданию макетов и моделей простейших технических объектов, это познавательный процесс формирования у них начальных политехнических знаний, умений и развития художественного вкуса. Конструирование и моделирование строится на активном воображении и творческом мышлении. Оно позволяет ребенку в наиболее полной форме раскрыть свою личность, свои способности, дает веры в свои силы. Все это явилось основанием для разработки модифицированной образовательной программы «Мастерская чудес», которая вводит ребенка в удивительный мир творчества с помощью такого вида деятельности, как конструирование из бумаги.</w:t>
      </w:r>
    </w:p>
    <w:p w14:paraId="4865994E">
      <w:pPr>
        <w:ind w:firstLine="420" w:firstLineChars="150"/>
        <w:jc w:val="both"/>
        <w:rPr>
          <w:rFonts w:ascii="Times New Roman" w:hAnsi="Times New Roman" w:cs="Times New Roman"/>
          <w:sz w:val="28"/>
          <w:szCs w:val="28"/>
          <w:u w:val="none"/>
          <w:lang w:val="ru-RU"/>
        </w:rPr>
      </w:pPr>
      <w:r>
        <w:rPr>
          <w:rFonts w:ascii="Times New Roman" w:hAnsi="Times New Roman" w:cs="Times New Roman"/>
          <w:sz w:val="28"/>
          <w:szCs w:val="28"/>
          <w:u w:val="none"/>
          <w:lang w:val="ru-RU"/>
        </w:rPr>
        <w:t>При реализации программы, большое внимание уделяется применению на занятиях здоровьесберегающих технологий, а также формированию у обучающихся знаний о здоровом образе жизни и влиянии алкоголя, наркотиков, табакокурения на молодой организм; развитию социальной активности обучающихся, формированию навыков здорового образа жизни и осознанного отношения к своему здоровью</w:t>
      </w:r>
    </w:p>
    <w:p w14:paraId="5B7BFCF4">
      <w:pPr>
        <w:pStyle w:val="47"/>
        <w:tabs>
          <w:tab w:val="left" w:pos="600"/>
        </w:tabs>
        <w:spacing w:line="360" w:lineRule="auto"/>
        <w:ind w:firstLine="400"/>
        <w:jc w:val="both"/>
        <w:rPr>
          <w:sz w:val="28"/>
          <w:szCs w:val="28"/>
        </w:rPr>
      </w:pPr>
    </w:p>
    <w:p w14:paraId="488DEC26">
      <w:pPr>
        <w:pStyle w:val="47"/>
        <w:spacing w:line="360" w:lineRule="auto"/>
        <w:jc w:val="both"/>
        <w:rPr>
          <w:sz w:val="28"/>
          <w:szCs w:val="28"/>
        </w:rPr>
      </w:pPr>
      <w:r>
        <w:rPr>
          <w:b/>
          <w:bCs/>
          <w:i/>
          <w:iCs/>
          <w:sz w:val="28"/>
          <w:szCs w:val="28"/>
        </w:rPr>
        <w:t>Направленность программы.</w:t>
      </w:r>
      <w:r>
        <w:rPr>
          <w:sz w:val="28"/>
          <w:szCs w:val="28"/>
        </w:rPr>
        <w:t xml:space="preserve"> Программа имеет научно-техническую и художественную направленность, носит общеразвивающий, личностно-ориентированный характер, удовлетворяет интересы детей, увлекающихся конструированием и моделированием, рассчитана на три года обучения.</w:t>
      </w:r>
    </w:p>
    <w:p w14:paraId="0D64E3CE">
      <w:pPr>
        <w:pStyle w:val="47"/>
        <w:spacing w:line="360" w:lineRule="auto"/>
        <w:ind w:firstLine="567"/>
        <w:jc w:val="both"/>
        <w:rPr>
          <w:b/>
          <w:bCs/>
          <w:i/>
          <w:iCs/>
          <w:sz w:val="28"/>
          <w:szCs w:val="28"/>
        </w:rPr>
      </w:pPr>
      <w:r>
        <w:rPr>
          <w:sz w:val="28"/>
          <w:szCs w:val="28"/>
        </w:rPr>
        <w:t>Программа «Мастерская чудес» - интегрированная - направлена на развитие эстетического вкуса, образного мышления и творческого подхода; предназначена для обучающихся младшего и среднего школьного возраста, предусматривает расширение политехнического кругозора детей, развитие их пространственного мышления, формирование устойчивого интереса к технике и декоративно - прикладному творчеству.</w:t>
      </w:r>
    </w:p>
    <w:p w14:paraId="4312A8D1">
      <w:pPr>
        <w:spacing w:line="360" w:lineRule="auto"/>
        <w:ind w:firstLine="567"/>
        <w:jc w:val="both"/>
        <w:rPr>
          <w:rFonts w:ascii="Times New Roman" w:hAnsi="Times New Roman" w:eastAsia="Calibri"/>
          <w:sz w:val="28"/>
          <w:szCs w:val="28"/>
          <w:lang w:val="ru-RU"/>
        </w:rPr>
      </w:pPr>
      <w:r>
        <w:rPr>
          <w:rFonts w:ascii="Times New Roman" w:hAnsi="Times New Roman"/>
          <w:sz w:val="28"/>
          <w:szCs w:val="28"/>
          <w:lang w:val="ru-RU"/>
        </w:rPr>
        <w:t>По целям обучения программа профессионально-прикладная – развивает определенные навыки и умения в области технического творчества и декоративно-прикладного искусства, формирует специалиста, владеющего профессиональными знаниями, умениями и навыками.</w:t>
      </w:r>
    </w:p>
    <w:p w14:paraId="6743A620">
      <w:pPr>
        <w:tabs>
          <w:tab w:val="left" w:pos="600"/>
        </w:tabs>
        <w:spacing w:line="360" w:lineRule="auto"/>
        <w:jc w:val="both"/>
        <w:rPr>
          <w:rFonts w:ascii="Times New Roman" w:hAnsi="Times New Roman"/>
          <w:sz w:val="28"/>
          <w:szCs w:val="28"/>
          <w:lang w:val="ru-RU"/>
        </w:rPr>
      </w:pPr>
      <w:r>
        <w:rPr>
          <w:rFonts w:ascii="Times New Roman" w:hAnsi="Times New Roman"/>
          <w:b/>
          <w:i/>
          <w:sz w:val="28"/>
          <w:szCs w:val="28"/>
          <w:lang w:val="ru-RU"/>
        </w:rPr>
        <w:t>Новизна</w:t>
      </w:r>
      <w:r>
        <w:rPr>
          <w:rFonts w:ascii="Times New Roman" w:hAnsi="Times New Roman"/>
          <w:i/>
          <w:sz w:val="28"/>
          <w:szCs w:val="28"/>
          <w:lang w:val="ru-RU"/>
        </w:rPr>
        <w:t xml:space="preserve"> </w:t>
      </w:r>
      <w:r>
        <w:rPr>
          <w:rFonts w:ascii="Times New Roman" w:hAnsi="Times New Roman"/>
          <w:b/>
          <w:i/>
          <w:sz w:val="28"/>
          <w:szCs w:val="28"/>
          <w:lang w:val="ru-RU"/>
        </w:rPr>
        <w:t>программы</w:t>
      </w:r>
      <w:r>
        <w:rPr>
          <w:rFonts w:ascii="Times New Roman" w:hAnsi="Times New Roman"/>
          <w:sz w:val="28"/>
          <w:szCs w:val="28"/>
          <w:lang w:val="ru-RU"/>
        </w:rPr>
        <w:t xml:space="preserve"> в постоянном поиске новых форм и методов организации учебного и воспитательного процесса, что позволяет делать работу с детьми более разнообразной, эмоционально и информационно насыщенной. Изучение нового материала по некоторым темам программы осуществляется с использованием компьютерных презентаций, электронных фотоальбомов и мастер-классов. Использование ИКТ и Интернет технологий - это наглядно, красочно, информативно, интерактивно, экономит время педагога и обучающегося, позволяет учащемуся работать в своем темпе, позволяет педагогу работать с учащимися дифференцированно и индивидуально, дает возможность оперативно проконтролировать и оценить результаты обучения.</w:t>
      </w:r>
      <w:r>
        <w:rPr>
          <w:rFonts w:ascii="Times New Roman" w:hAnsi="Times New Roman"/>
          <w:lang w:val="ru-RU"/>
        </w:rPr>
        <w:t xml:space="preserve"> </w:t>
      </w:r>
      <w:r>
        <w:rPr>
          <w:rFonts w:ascii="Times New Roman" w:hAnsi="Times New Roman" w:eastAsia="Calibri"/>
          <w:sz w:val="28"/>
          <w:szCs w:val="28"/>
          <w:lang w:val="ru-RU"/>
        </w:rPr>
        <w:t>Данная образовательная программа интегрирует техническую и художественную направленность.</w:t>
      </w:r>
    </w:p>
    <w:p w14:paraId="131174C4">
      <w:pPr>
        <w:spacing w:line="360" w:lineRule="auto"/>
        <w:jc w:val="both"/>
        <w:rPr>
          <w:rFonts w:ascii="Times New Roman" w:hAnsi="Times New Roman" w:eastAsia="Calibri"/>
          <w:sz w:val="28"/>
          <w:szCs w:val="28"/>
          <w:lang w:val="ru-RU"/>
        </w:rPr>
      </w:pPr>
      <w:r>
        <w:rPr>
          <w:rFonts w:ascii="Times New Roman" w:hAnsi="Times New Roman"/>
          <w:b/>
          <w:i/>
          <w:sz w:val="28"/>
          <w:szCs w:val="28"/>
          <w:lang w:val="ru-RU"/>
        </w:rPr>
        <w:t>Актуальность</w:t>
      </w:r>
      <w:r>
        <w:rPr>
          <w:rFonts w:ascii="Times New Roman" w:hAnsi="Times New Roman" w:eastAsia="Calibri"/>
          <w:i/>
          <w:sz w:val="28"/>
          <w:szCs w:val="28"/>
          <w:lang w:val="ru-RU"/>
        </w:rPr>
        <w:t xml:space="preserve"> </w:t>
      </w:r>
      <w:r>
        <w:rPr>
          <w:rFonts w:ascii="Times New Roman" w:hAnsi="Times New Roman" w:eastAsia="Calibri"/>
          <w:b/>
          <w:i/>
          <w:sz w:val="28"/>
          <w:szCs w:val="28"/>
          <w:lang w:val="ru-RU"/>
        </w:rPr>
        <w:t>программы</w:t>
      </w:r>
      <w:r>
        <w:rPr>
          <w:rFonts w:ascii="Times New Roman" w:hAnsi="Times New Roman" w:eastAsia="Calibri"/>
          <w:sz w:val="28"/>
          <w:szCs w:val="28"/>
          <w:lang w:val="ru-RU"/>
        </w:rPr>
        <w:t xml:space="preserve"> базируется на основе отбора современных педагогических технологий, соответствующих содержанию </w:t>
      </w:r>
      <w:r>
        <w:rPr>
          <w:rFonts w:ascii="Times New Roman" w:hAnsi="Times New Roman"/>
          <w:b/>
          <w:sz w:val="28"/>
          <w:szCs w:val="28"/>
          <w:lang w:val="ru-RU"/>
        </w:rPr>
        <w:t xml:space="preserve"> </w:t>
      </w:r>
      <w:r>
        <w:rPr>
          <w:rFonts w:ascii="Times New Roman" w:hAnsi="Times New Roman"/>
          <w:sz w:val="28"/>
          <w:szCs w:val="28"/>
          <w:lang w:val="ru-RU"/>
        </w:rPr>
        <w:t>программы, обусловлена  интегрированным подходом к получению теоретических знаний в процессе практической работы. Модифицированная образовательная программа «Мастерская чудес» позволяет не только обучить ребенка правильно моделировать и конструировать, но и подготовить обучающихся к планированию и проектированию разноуровневых технических проектов и в дальнейшем осуществить осознанный выбор вида деятельности в техническом творчестве (авиамоделирование, судомоделирование) и декоративно-прикладном.</w:t>
      </w:r>
    </w:p>
    <w:p w14:paraId="0A64B125">
      <w:pPr>
        <w:pStyle w:val="12"/>
        <w:tabs>
          <w:tab w:val="left" w:pos="600"/>
        </w:tabs>
        <w:spacing w:after="0" w:line="360" w:lineRule="auto"/>
        <w:ind w:left="170" w:firstLine="600"/>
        <w:jc w:val="both"/>
        <w:rPr>
          <w:rFonts w:ascii="Times New Roman" w:hAnsi="Times New Roman"/>
          <w:sz w:val="28"/>
          <w:szCs w:val="28"/>
          <w:lang w:val="ru-RU"/>
        </w:rPr>
      </w:pPr>
      <w:r>
        <w:rPr>
          <w:rFonts w:ascii="Times New Roman" w:hAnsi="Times New Roman" w:cs="Times New Roman"/>
          <w:sz w:val="28"/>
          <w:szCs w:val="28"/>
          <w:lang w:val="ru-RU"/>
        </w:rPr>
        <w:t>Актуальность программы определяется тем, что организация воспитательной деятельности ведется на основе социокультурных, духовно-нравственных ценностей российского общества и государства, и направлена на</w:t>
      </w:r>
      <w:r>
        <w:rPr>
          <w:rFonts w:hint="default" w:ascii="Times New Roman" w:hAnsi="Times New Roman" w:cs="Times New Roman"/>
          <w:sz w:val="28"/>
          <w:szCs w:val="28"/>
          <w:lang w:val="ru-RU"/>
        </w:rPr>
        <w:t xml:space="preserve"> р</w:t>
      </w:r>
      <w:r>
        <w:rPr>
          <w:rFonts w:ascii="Times New Roman" w:hAnsi="Times New Roman"/>
          <w:sz w:val="28"/>
          <w:szCs w:val="28"/>
          <w:lang w:val="ru-RU"/>
        </w:rPr>
        <w:t xml:space="preserve">азвитие познавательной мотивации у детей младшего и среднего школьного возраста к техническому и декоративно-прикладному творчеству оказывает влияние на формирование устойчивых трудовых и профессиональных интересов, что в дальнейшем влияет на выбор рода занятий, профессии. Важна практическая значимость занятий. </w:t>
      </w:r>
    </w:p>
    <w:p w14:paraId="450C4029">
      <w:pPr>
        <w:pStyle w:val="47"/>
        <w:spacing w:line="360" w:lineRule="auto"/>
        <w:ind w:left="170"/>
        <w:jc w:val="both"/>
        <w:rPr>
          <w:b/>
          <w:bCs/>
          <w:i/>
          <w:iCs/>
          <w:sz w:val="28"/>
          <w:szCs w:val="28"/>
        </w:rPr>
      </w:pPr>
    </w:p>
    <w:p w14:paraId="5091914D">
      <w:pPr>
        <w:pStyle w:val="47"/>
        <w:spacing w:line="360" w:lineRule="auto"/>
        <w:jc w:val="both"/>
        <w:rPr>
          <w:b/>
          <w:bCs/>
          <w:i/>
          <w:iCs/>
          <w:sz w:val="28"/>
          <w:szCs w:val="28"/>
        </w:rPr>
      </w:pPr>
      <w:r>
        <w:rPr>
          <w:b/>
          <w:bCs/>
          <w:i/>
          <w:iCs/>
          <w:sz w:val="28"/>
          <w:szCs w:val="28"/>
        </w:rPr>
        <w:t xml:space="preserve">Педагогическая целесообразность программы. </w:t>
      </w:r>
      <w:r>
        <w:rPr>
          <w:sz w:val="28"/>
          <w:szCs w:val="28"/>
        </w:rPr>
        <w:t>«…В настоящее время внешкольное дополнительное образование рассматривается как активный инновационный поиск ребенка, который ищет вариант своего образования и педагога, стремящегося удовлетворить ожидания в его поиске через создание новых объединений по интересам, обновление содержания традиционных, привлечение новых педагогических технологий и изменение собственной позиции – признание в качестве цели воспитания развитие творческого потенциала личности каждого ребенка…».</w:t>
      </w:r>
    </w:p>
    <w:p w14:paraId="6AD10ED3">
      <w:pPr>
        <w:pStyle w:val="47"/>
        <w:spacing w:line="360" w:lineRule="auto"/>
        <w:ind w:firstLine="567"/>
        <w:jc w:val="both"/>
        <w:rPr>
          <w:sz w:val="28"/>
          <w:szCs w:val="28"/>
        </w:rPr>
      </w:pPr>
      <w:r>
        <w:rPr>
          <w:sz w:val="28"/>
          <w:szCs w:val="28"/>
        </w:rPr>
        <w:t>Дополнительная образовательная программа «Мастерская чудес» разработана с учетом возрастных особенностей детей, их потребностей в познавательной и практической деятельности. Работа по программе опирается на создание положительного и доброжелательного отношения между всеми участниками образовательного процесса, на создание «ситуации успеха» и реализации себя в творчестве. Результатом этого является стремление к высокому уровню освоения программы и участие воспитанников объединения в мероприятиях различного уровня.</w:t>
      </w:r>
    </w:p>
    <w:p w14:paraId="5AABBA83">
      <w:pPr>
        <w:pStyle w:val="16"/>
        <w:spacing w:line="360" w:lineRule="auto"/>
        <w:ind w:firstLine="567"/>
        <w:jc w:val="both"/>
        <w:rPr>
          <w:szCs w:val="28"/>
          <w:lang w:val="ru-RU"/>
        </w:rPr>
      </w:pPr>
      <w:r>
        <w:rPr>
          <w:szCs w:val="28"/>
          <w:lang w:val="ru-RU"/>
        </w:rPr>
        <w:t>В соответствии с современными требованиями программа «Мастерская чудес» разработана на основе  системно-деятельностного подхода, который обеспечивает активную учебно-познавательную деятельность обучающихся: осуществляется индивидуальная проектно-исследовательская и творческая работа и формируются специальные компетенции обучающихся.</w:t>
      </w:r>
    </w:p>
    <w:p w14:paraId="247B6961">
      <w:pPr>
        <w:pStyle w:val="73"/>
        <w:spacing w:line="360" w:lineRule="auto"/>
        <w:ind w:right="20" w:firstLine="0"/>
        <w:jc w:val="both"/>
        <w:rPr>
          <w:rFonts w:ascii="Times New Roman" w:hAnsi="Times New Roman" w:cs="Times New Roman"/>
          <w:sz w:val="28"/>
          <w:szCs w:val="28"/>
        </w:rPr>
      </w:pPr>
      <w:r>
        <w:rPr>
          <w:rFonts w:ascii="Times New Roman" w:hAnsi="Times New Roman" w:cs="Times New Roman"/>
          <w:i/>
          <w:szCs w:val="28"/>
        </w:rPr>
        <w:t>Цели программы:</w:t>
      </w:r>
      <w:r>
        <w:rPr>
          <w:rFonts w:ascii="Times New Roman" w:hAnsi="Times New Roman" w:cs="Times New Roman"/>
          <w:szCs w:val="28"/>
        </w:rPr>
        <w:t xml:space="preserve"> </w:t>
      </w:r>
      <w:r>
        <w:rPr>
          <w:rFonts w:ascii="Times New Roman" w:hAnsi="Times New Roman" w:cs="Times New Roman"/>
          <w:sz w:val="28"/>
          <w:szCs w:val="28"/>
        </w:rPr>
        <w:t>создание условий для самореализации ребенка в творчестве;</w:t>
      </w:r>
      <w:r>
        <w:rPr>
          <w:rFonts w:ascii="Times New Roman" w:hAnsi="Times New Roman" w:cs="Times New Roman"/>
          <w:szCs w:val="28"/>
        </w:rPr>
        <w:t xml:space="preserve"> повышение творческо - деятельностного потенциала обучающихся в области технического творчества через формирование конструкторских умений и навыков;  </w:t>
      </w:r>
      <w:r>
        <w:rPr>
          <w:rFonts w:ascii="Times New Roman" w:hAnsi="Times New Roman" w:cs="Times New Roman"/>
          <w:sz w:val="28"/>
          <w:szCs w:val="28"/>
        </w:rPr>
        <w:t>формирование навыков самостоятельной и коллективной творческой деятельности в области декоративно-прикладного искусства.</w:t>
      </w:r>
    </w:p>
    <w:p w14:paraId="40FE9073">
      <w:pPr>
        <w:pStyle w:val="16"/>
        <w:spacing w:line="360" w:lineRule="auto"/>
        <w:jc w:val="both"/>
        <w:rPr>
          <w:szCs w:val="28"/>
          <w:lang w:val="ru-RU"/>
        </w:rPr>
      </w:pPr>
    </w:p>
    <w:p w14:paraId="6EE2D547">
      <w:pPr>
        <w:pStyle w:val="47"/>
        <w:spacing w:line="360" w:lineRule="auto"/>
        <w:ind w:firstLine="426"/>
        <w:jc w:val="both"/>
        <w:rPr>
          <w:b/>
          <w:i/>
          <w:sz w:val="28"/>
          <w:szCs w:val="28"/>
        </w:rPr>
      </w:pPr>
      <w:r>
        <w:rPr>
          <w:b/>
          <w:i/>
          <w:sz w:val="28"/>
          <w:szCs w:val="28"/>
        </w:rPr>
        <w:t>Задачи развивающие:</w:t>
      </w:r>
    </w:p>
    <w:p w14:paraId="2B1BBF21">
      <w:pPr>
        <w:numPr>
          <w:ilvl w:val="0"/>
          <w:numId w:val="2"/>
        </w:numPr>
        <w:tabs>
          <w:tab w:val="left" w:pos="435"/>
          <w:tab w:val="left" w:pos="660"/>
        </w:tabs>
        <w:spacing w:line="360" w:lineRule="auto"/>
        <w:ind w:left="0" w:firstLine="426"/>
        <w:jc w:val="both"/>
        <w:rPr>
          <w:rFonts w:ascii="Times New Roman" w:hAnsi="Times New Roman"/>
          <w:sz w:val="28"/>
          <w:szCs w:val="28"/>
          <w:lang w:val="ru-RU"/>
        </w:rPr>
      </w:pPr>
      <w:r>
        <w:rPr>
          <w:rFonts w:ascii="Times New Roman" w:hAnsi="Times New Roman"/>
          <w:sz w:val="28"/>
          <w:szCs w:val="28"/>
          <w:lang w:val="ru-RU"/>
        </w:rPr>
        <w:t xml:space="preserve"> развивать и совершенствовать навыки ручного труда, мелкую моторику рук;</w:t>
      </w:r>
    </w:p>
    <w:p w14:paraId="3E1BC3F9">
      <w:pPr>
        <w:numPr>
          <w:ilvl w:val="0"/>
          <w:numId w:val="2"/>
        </w:numPr>
        <w:tabs>
          <w:tab w:val="left" w:pos="435"/>
          <w:tab w:val="left" w:pos="660"/>
        </w:tabs>
        <w:spacing w:line="360" w:lineRule="auto"/>
        <w:ind w:left="0" w:firstLine="426"/>
        <w:jc w:val="both"/>
        <w:rPr>
          <w:rFonts w:ascii="Times New Roman" w:hAnsi="Times New Roman"/>
          <w:sz w:val="28"/>
          <w:szCs w:val="28"/>
          <w:lang w:val="ru-RU"/>
        </w:rPr>
      </w:pPr>
      <w:r>
        <w:rPr>
          <w:rFonts w:ascii="Times New Roman" w:hAnsi="Times New Roman"/>
          <w:sz w:val="28"/>
          <w:szCs w:val="28"/>
          <w:lang w:val="ru-RU"/>
        </w:rPr>
        <w:t xml:space="preserve"> развивать конструкторские способности, изобретательность и устойчивый интерес к поисковой и проектной деятельности;</w:t>
      </w:r>
    </w:p>
    <w:p w14:paraId="5219C8C5">
      <w:pPr>
        <w:numPr>
          <w:ilvl w:val="0"/>
          <w:numId w:val="2"/>
        </w:numPr>
        <w:tabs>
          <w:tab w:val="left" w:pos="435"/>
          <w:tab w:val="left" w:pos="660"/>
        </w:tabs>
        <w:spacing w:line="360" w:lineRule="auto"/>
        <w:ind w:left="0" w:firstLine="426"/>
        <w:jc w:val="both"/>
        <w:rPr>
          <w:rFonts w:ascii="Times New Roman" w:hAnsi="Times New Roman"/>
          <w:sz w:val="28"/>
          <w:szCs w:val="28"/>
          <w:lang w:val="ru-RU"/>
        </w:rPr>
      </w:pPr>
      <w:r>
        <w:rPr>
          <w:rFonts w:ascii="Times New Roman" w:hAnsi="Times New Roman"/>
          <w:sz w:val="28"/>
          <w:szCs w:val="28"/>
          <w:lang w:val="ru-RU"/>
        </w:rPr>
        <w:t xml:space="preserve"> развивать техническое, образное и логическое мышление, воображение, художественно-эстетический вкус, культуру организации труда;</w:t>
      </w:r>
    </w:p>
    <w:p w14:paraId="1F6FCD69">
      <w:pPr>
        <w:numPr>
          <w:ilvl w:val="0"/>
          <w:numId w:val="2"/>
        </w:numPr>
        <w:tabs>
          <w:tab w:val="left" w:pos="435"/>
          <w:tab w:val="left" w:pos="660"/>
        </w:tabs>
        <w:spacing w:line="360" w:lineRule="auto"/>
        <w:ind w:left="0" w:firstLine="426"/>
        <w:jc w:val="both"/>
        <w:rPr>
          <w:rFonts w:ascii="Times New Roman" w:hAnsi="Times New Roman"/>
          <w:sz w:val="28"/>
          <w:szCs w:val="28"/>
          <w:lang w:val="ru-RU"/>
        </w:rPr>
      </w:pPr>
      <w:r>
        <w:rPr>
          <w:rFonts w:ascii="Times New Roman" w:hAnsi="Times New Roman"/>
          <w:sz w:val="28"/>
          <w:szCs w:val="28"/>
          <w:lang w:val="ru-RU"/>
        </w:rPr>
        <w:t xml:space="preserve"> развивать ориентирование обучающихся на использование новейших технологий и методов организации практической деятельности в сфере конструирования, моделирования и прикладного искусства;</w:t>
      </w:r>
    </w:p>
    <w:p w14:paraId="77990266">
      <w:pPr>
        <w:pStyle w:val="16"/>
        <w:numPr>
          <w:ilvl w:val="0"/>
          <w:numId w:val="2"/>
        </w:numPr>
        <w:spacing w:line="360" w:lineRule="auto"/>
        <w:ind w:left="0" w:firstLine="66"/>
        <w:jc w:val="both"/>
        <w:rPr>
          <w:b/>
          <w:szCs w:val="28"/>
          <w:lang w:val="ru-RU"/>
        </w:rPr>
      </w:pPr>
      <w:r>
        <w:rPr>
          <w:szCs w:val="28"/>
          <w:lang w:val="ru-RU"/>
        </w:rPr>
        <w:t>развивать потребности детей в самообразовании и самосовершенствовании;</w:t>
      </w:r>
      <w:r>
        <w:rPr>
          <w:b/>
          <w:szCs w:val="28"/>
          <w:lang w:val="ru-RU"/>
        </w:rPr>
        <w:t xml:space="preserve">  </w:t>
      </w:r>
    </w:p>
    <w:p w14:paraId="21485405">
      <w:pPr>
        <w:pStyle w:val="16"/>
        <w:spacing w:line="360" w:lineRule="auto"/>
        <w:jc w:val="both"/>
        <w:rPr>
          <w:b/>
          <w:i/>
          <w:szCs w:val="28"/>
        </w:rPr>
      </w:pPr>
      <w:r>
        <w:rPr>
          <w:b/>
          <w:szCs w:val="28"/>
          <w:lang w:val="ru-RU"/>
        </w:rPr>
        <w:t xml:space="preserve">  </w:t>
      </w:r>
      <w:r>
        <w:rPr>
          <w:b/>
          <w:i/>
          <w:szCs w:val="28"/>
        </w:rPr>
        <w:t>Задачи образовательные:</w:t>
      </w:r>
    </w:p>
    <w:p w14:paraId="37A3FAEC">
      <w:pPr>
        <w:pStyle w:val="16"/>
        <w:numPr>
          <w:ilvl w:val="0"/>
          <w:numId w:val="3"/>
        </w:numPr>
        <w:spacing w:line="360" w:lineRule="auto"/>
        <w:ind w:left="0" w:firstLine="426"/>
        <w:jc w:val="both"/>
        <w:rPr>
          <w:i/>
          <w:szCs w:val="28"/>
          <w:lang w:val="ru-RU"/>
        </w:rPr>
      </w:pPr>
      <w:r>
        <w:rPr>
          <w:szCs w:val="28"/>
          <w:lang w:val="ru-RU"/>
        </w:rPr>
        <w:t>содействовать развитию у детей младшего школьного возраста интереса и способностей к  техническому и художественному творчеству;</w:t>
      </w:r>
    </w:p>
    <w:p w14:paraId="4B4FED8A">
      <w:pPr>
        <w:numPr>
          <w:ilvl w:val="0"/>
          <w:numId w:val="4"/>
        </w:numPr>
        <w:tabs>
          <w:tab w:val="left" w:pos="400"/>
        </w:tabs>
        <w:spacing w:line="360" w:lineRule="auto"/>
        <w:ind w:left="0" w:firstLine="426"/>
        <w:jc w:val="both"/>
        <w:outlineLvl w:val="0"/>
        <w:rPr>
          <w:rFonts w:ascii="Times New Roman" w:hAnsi="Times New Roman"/>
          <w:sz w:val="28"/>
          <w:szCs w:val="28"/>
          <w:lang w:val="ru-RU"/>
        </w:rPr>
      </w:pPr>
      <w:r>
        <w:rPr>
          <w:rFonts w:ascii="Times New Roman" w:hAnsi="Times New Roman"/>
          <w:sz w:val="28"/>
          <w:szCs w:val="28"/>
          <w:lang w:val="ru-RU"/>
        </w:rPr>
        <w:t>формировать у обучающихся навыки работы с различными материалами;</w:t>
      </w:r>
    </w:p>
    <w:p w14:paraId="0D655FA3">
      <w:pPr>
        <w:numPr>
          <w:ilvl w:val="0"/>
          <w:numId w:val="4"/>
        </w:numPr>
        <w:spacing w:line="360" w:lineRule="auto"/>
        <w:ind w:left="0" w:firstLine="567"/>
        <w:jc w:val="both"/>
        <w:outlineLvl w:val="0"/>
        <w:rPr>
          <w:rFonts w:ascii="Times New Roman" w:hAnsi="Times New Roman"/>
          <w:sz w:val="28"/>
          <w:szCs w:val="28"/>
          <w:lang w:val="ru-RU"/>
        </w:rPr>
      </w:pPr>
      <w:r>
        <w:rPr>
          <w:rFonts w:ascii="Times New Roman" w:hAnsi="Times New Roman"/>
          <w:sz w:val="28"/>
          <w:szCs w:val="28"/>
          <w:lang w:val="ru-RU"/>
        </w:rPr>
        <w:t>формировать умения и навыки самостоятельно решать вопросы конструирования и изготовления моделей простейших технических объектов;</w:t>
      </w:r>
    </w:p>
    <w:p w14:paraId="4D209017">
      <w:pPr>
        <w:numPr>
          <w:ilvl w:val="0"/>
          <w:numId w:val="4"/>
        </w:numPr>
        <w:spacing w:line="360" w:lineRule="auto"/>
        <w:ind w:left="0" w:firstLine="426"/>
        <w:jc w:val="both"/>
        <w:outlineLvl w:val="0"/>
        <w:rPr>
          <w:rFonts w:ascii="Times New Roman" w:hAnsi="Times New Roman"/>
          <w:sz w:val="28"/>
          <w:szCs w:val="28"/>
          <w:lang w:val="ru-RU"/>
        </w:rPr>
      </w:pPr>
      <w:r>
        <w:rPr>
          <w:rFonts w:ascii="Times New Roman" w:hAnsi="Times New Roman"/>
          <w:sz w:val="28"/>
          <w:szCs w:val="28"/>
          <w:lang w:val="ru-RU"/>
        </w:rPr>
        <w:t>расширять политехнический кругозор обучающихся;</w:t>
      </w:r>
    </w:p>
    <w:p w14:paraId="257360B9">
      <w:pPr>
        <w:pStyle w:val="47"/>
        <w:numPr>
          <w:ilvl w:val="0"/>
          <w:numId w:val="4"/>
        </w:numPr>
        <w:spacing w:line="360" w:lineRule="auto"/>
        <w:ind w:left="0" w:firstLine="426"/>
        <w:jc w:val="both"/>
        <w:rPr>
          <w:sz w:val="28"/>
          <w:szCs w:val="28"/>
        </w:rPr>
      </w:pPr>
      <w:r>
        <w:rPr>
          <w:sz w:val="28"/>
          <w:szCs w:val="28"/>
        </w:rPr>
        <w:t xml:space="preserve"> пробуждать любознательность и интерес у детей к технике и ее устройствам, к особенностям творческой проектной деятельности.</w:t>
      </w:r>
    </w:p>
    <w:p w14:paraId="7BE8FB4F">
      <w:pPr>
        <w:numPr>
          <w:ilvl w:val="0"/>
          <w:numId w:val="2"/>
        </w:numPr>
        <w:tabs>
          <w:tab w:val="left" w:pos="435"/>
          <w:tab w:val="left" w:pos="660"/>
        </w:tabs>
        <w:spacing w:line="360" w:lineRule="auto"/>
        <w:ind w:left="0" w:firstLine="426"/>
        <w:jc w:val="both"/>
        <w:rPr>
          <w:rFonts w:ascii="Times New Roman" w:hAnsi="Times New Roman"/>
          <w:sz w:val="28"/>
          <w:szCs w:val="28"/>
          <w:lang w:val="ru-RU"/>
        </w:rPr>
      </w:pPr>
      <w:r>
        <w:rPr>
          <w:rFonts w:ascii="Times New Roman" w:hAnsi="Times New Roman"/>
          <w:sz w:val="28"/>
          <w:szCs w:val="28"/>
          <w:lang w:val="ru-RU"/>
        </w:rPr>
        <w:t>воспитывать трудолюбие, терпение, аккуратность,  ответственность;</w:t>
      </w:r>
    </w:p>
    <w:p w14:paraId="45483454">
      <w:pPr>
        <w:numPr>
          <w:ilvl w:val="0"/>
          <w:numId w:val="2"/>
        </w:numPr>
        <w:tabs>
          <w:tab w:val="left" w:pos="435"/>
          <w:tab w:val="left" w:pos="660"/>
        </w:tabs>
        <w:spacing w:line="360" w:lineRule="auto"/>
        <w:ind w:left="0" w:firstLine="426"/>
        <w:jc w:val="both"/>
        <w:rPr>
          <w:rFonts w:ascii="Times New Roman" w:hAnsi="Times New Roman"/>
          <w:sz w:val="28"/>
          <w:szCs w:val="28"/>
          <w:lang w:val="ru-RU"/>
        </w:rPr>
      </w:pPr>
      <w:r>
        <w:rPr>
          <w:rFonts w:ascii="Times New Roman" w:hAnsi="Times New Roman"/>
          <w:sz w:val="28"/>
          <w:szCs w:val="28"/>
          <w:lang w:val="ru-RU"/>
        </w:rPr>
        <w:t xml:space="preserve"> воспитывать коммуникативную культуру обучающихся;</w:t>
      </w:r>
    </w:p>
    <w:p w14:paraId="4B733685">
      <w:pPr>
        <w:numPr>
          <w:ilvl w:val="0"/>
          <w:numId w:val="2"/>
        </w:numPr>
        <w:tabs>
          <w:tab w:val="left" w:pos="435"/>
          <w:tab w:val="left" w:pos="660"/>
        </w:tabs>
        <w:spacing w:line="360" w:lineRule="auto"/>
        <w:ind w:left="0" w:firstLine="426"/>
        <w:jc w:val="both"/>
        <w:rPr>
          <w:rFonts w:ascii="Times New Roman" w:hAnsi="Times New Roman"/>
          <w:sz w:val="28"/>
          <w:szCs w:val="28"/>
          <w:lang w:val="ru-RU"/>
        </w:rPr>
      </w:pPr>
      <w:r>
        <w:rPr>
          <w:rFonts w:ascii="Times New Roman" w:hAnsi="Times New Roman"/>
          <w:sz w:val="28"/>
          <w:szCs w:val="28"/>
          <w:lang w:val="ru-RU"/>
        </w:rPr>
        <w:t xml:space="preserve"> воспитывать духовно – нравственные качества личности, любовь к          Родине;</w:t>
      </w:r>
    </w:p>
    <w:p w14:paraId="20573497">
      <w:pPr>
        <w:numPr>
          <w:ilvl w:val="0"/>
          <w:numId w:val="2"/>
        </w:numPr>
        <w:tabs>
          <w:tab w:val="left" w:pos="435"/>
          <w:tab w:val="left" w:pos="660"/>
        </w:tabs>
        <w:spacing w:line="360" w:lineRule="auto"/>
        <w:ind w:left="0" w:firstLine="426"/>
        <w:jc w:val="both"/>
        <w:rPr>
          <w:rFonts w:ascii="Times New Roman" w:hAnsi="Times New Roman"/>
          <w:sz w:val="28"/>
          <w:szCs w:val="28"/>
          <w:lang w:val="ru-RU"/>
        </w:rPr>
      </w:pPr>
      <w:r>
        <w:rPr>
          <w:rFonts w:ascii="Times New Roman" w:hAnsi="Times New Roman"/>
          <w:sz w:val="28"/>
          <w:szCs w:val="28"/>
        </w:rPr>
        <w:t>активность и инициативность;</w:t>
      </w:r>
    </w:p>
    <w:p w14:paraId="517AF0FB">
      <w:pPr>
        <w:numPr>
          <w:ilvl w:val="0"/>
          <w:numId w:val="2"/>
        </w:numPr>
        <w:tabs>
          <w:tab w:val="left" w:pos="435"/>
          <w:tab w:val="left" w:pos="660"/>
        </w:tabs>
        <w:spacing w:line="360" w:lineRule="auto"/>
        <w:ind w:left="0" w:firstLine="426"/>
        <w:jc w:val="both"/>
        <w:rPr>
          <w:rFonts w:ascii="Times New Roman" w:hAnsi="Times New Roman"/>
          <w:sz w:val="28"/>
          <w:szCs w:val="28"/>
          <w:lang w:val="ru-RU"/>
        </w:rPr>
      </w:pPr>
      <w:r>
        <w:rPr>
          <w:rFonts w:ascii="Times New Roman" w:hAnsi="Times New Roman"/>
          <w:sz w:val="28"/>
          <w:szCs w:val="28"/>
          <w:lang w:val="ru-RU"/>
        </w:rPr>
        <w:t>заинтересованность и стремление к участию в соревнованиях, олимпиадах,    слетах, выставках детского творчества различного уровня;</w:t>
      </w:r>
    </w:p>
    <w:p w14:paraId="3FEDA737">
      <w:pPr>
        <w:numPr>
          <w:ilvl w:val="0"/>
          <w:numId w:val="2"/>
        </w:numPr>
        <w:tabs>
          <w:tab w:val="left" w:pos="435"/>
          <w:tab w:val="left" w:pos="660"/>
        </w:tabs>
        <w:spacing w:line="360" w:lineRule="auto"/>
        <w:ind w:left="0" w:firstLine="426"/>
        <w:jc w:val="both"/>
        <w:rPr>
          <w:rFonts w:ascii="Times New Roman" w:hAnsi="Times New Roman"/>
          <w:sz w:val="28"/>
          <w:szCs w:val="28"/>
          <w:lang w:val="ru-RU"/>
        </w:rPr>
      </w:pPr>
      <w:r>
        <w:rPr>
          <w:rFonts w:ascii="Times New Roman" w:hAnsi="Times New Roman"/>
          <w:sz w:val="28"/>
          <w:szCs w:val="28"/>
          <w:lang w:val="ru-RU"/>
        </w:rPr>
        <w:t>умение самостоятельно организовывать творческую проектную деятельность;</w:t>
      </w:r>
    </w:p>
    <w:p w14:paraId="6708D877">
      <w:pPr>
        <w:numPr>
          <w:ilvl w:val="0"/>
          <w:numId w:val="2"/>
        </w:numPr>
        <w:tabs>
          <w:tab w:val="left" w:pos="435"/>
          <w:tab w:val="left" w:pos="660"/>
        </w:tabs>
        <w:spacing w:line="360" w:lineRule="auto"/>
        <w:ind w:left="0" w:firstLine="426"/>
        <w:jc w:val="both"/>
        <w:rPr>
          <w:rFonts w:ascii="Times New Roman" w:hAnsi="Times New Roman"/>
          <w:sz w:val="28"/>
          <w:szCs w:val="28"/>
          <w:lang w:val="ru-RU"/>
        </w:rPr>
      </w:pPr>
      <w:r>
        <w:rPr>
          <w:rFonts w:ascii="Times New Roman" w:hAnsi="Times New Roman"/>
          <w:sz w:val="28"/>
          <w:szCs w:val="28"/>
        </w:rPr>
        <w:t>умение работать в группе.</w:t>
      </w:r>
    </w:p>
    <w:p w14:paraId="0EF21565">
      <w:pPr>
        <w:pStyle w:val="20"/>
        <w:spacing w:line="288" w:lineRule="auto"/>
        <w:ind w:firstLine="709"/>
        <w:contextualSpacing/>
        <w:jc w:val="both"/>
        <w:rPr>
          <w:rFonts w:ascii="Times New Roman" w:hAnsi="Times New Roman" w:cs="Times New Roman"/>
          <w:bCs/>
          <w:lang w:val="ru-RU"/>
        </w:rPr>
      </w:pPr>
      <w:r>
        <w:rPr>
          <w:rFonts w:ascii="Times New Roman" w:hAnsi="Times New Roman" w:cs="Times New Roman"/>
          <w:bCs/>
          <w:lang w:val="ru-RU"/>
        </w:rPr>
        <w:t>Программа разработана с учётом следующих нормативных документов и рекомендаций:</w:t>
      </w:r>
    </w:p>
    <w:p w14:paraId="0C8ED1D1">
      <w:pPr>
        <w:numPr>
          <w:ilvl w:val="0"/>
          <w:numId w:val="5"/>
        </w:numPr>
        <w:jc w:val="both"/>
        <w:rPr>
          <w:rFonts w:ascii="Times New Roman" w:hAnsi="Times New Roman" w:cs="Times New Roman"/>
          <w:sz w:val="28"/>
          <w:szCs w:val="28"/>
          <w:lang w:val="ru-RU"/>
        </w:rPr>
      </w:pPr>
      <w:r>
        <w:rPr>
          <w:rFonts w:ascii="Times New Roman" w:hAnsi="Times New Roman" w:cs="Times New Roman"/>
          <w:sz w:val="28"/>
          <w:szCs w:val="28"/>
          <w:lang w:val="ru-RU"/>
        </w:rPr>
        <w:t xml:space="preserve">Федеральный закон об образовании в Российской Федерации от 29.12.2012 №273-ФЗ (с изменениями и дополнениями) </w:t>
      </w:r>
    </w:p>
    <w:p w14:paraId="1E23CB0C">
      <w:pPr>
        <w:numPr>
          <w:ilvl w:val="0"/>
          <w:numId w:val="5"/>
        </w:numPr>
        <w:jc w:val="both"/>
        <w:rPr>
          <w:rFonts w:ascii="Times New Roman" w:hAnsi="Times New Roman" w:cs="Times New Roman"/>
          <w:sz w:val="28"/>
          <w:szCs w:val="28"/>
          <w:lang w:val="ru-RU"/>
        </w:rPr>
      </w:pPr>
      <w:r>
        <w:rPr>
          <w:rFonts w:ascii="Times New Roman" w:hAnsi="Times New Roman" w:cs="Times New Roman"/>
          <w:sz w:val="28"/>
          <w:szCs w:val="28"/>
          <w:lang w:val="ru-RU"/>
        </w:rPr>
        <w:t xml:space="preserve">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 </w:t>
      </w:r>
    </w:p>
    <w:p w14:paraId="0F4E5211">
      <w:pPr>
        <w:numPr>
          <w:ilvl w:val="0"/>
          <w:numId w:val="5"/>
        </w:numPr>
        <w:jc w:val="both"/>
        <w:rPr>
          <w:rFonts w:ascii="Times New Roman" w:hAnsi="Times New Roman" w:cs="Times New Roman"/>
          <w:sz w:val="28"/>
          <w:szCs w:val="28"/>
          <w:lang w:val="ru-RU"/>
        </w:rPr>
      </w:pPr>
      <w:r>
        <w:rPr>
          <w:rFonts w:ascii="Times New Roman" w:hAnsi="Times New Roman" w:cs="Times New Roman"/>
          <w:sz w:val="28"/>
          <w:szCs w:val="28"/>
          <w:lang w:val="ru-RU"/>
        </w:rPr>
        <w:t xml:space="preserve">Концепция развития дополнительного образования детей до 2030 года, утвержденная Распоряжением Правительства РФ от 31 марта 2022 г. №678-р </w:t>
      </w:r>
    </w:p>
    <w:p w14:paraId="22FB11B7">
      <w:pPr>
        <w:numPr>
          <w:ilvl w:val="0"/>
          <w:numId w:val="5"/>
        </w:numPr>
        <w:jc w:val="both"/>
        <w:rPr>
          <w:rFonts w:ascii="Times New Roman" w:hAnsi="Times New Roman" w:cs="Times New Roman"/>
          <w:sz w:val="28"/>
          <w:szCs w:val="28"/>
          <w:lang w:val="ru-RU"/>
        </w:rPr>
      </w:pPr>
      <w:r>
        <w:rPr>
          <w:rFonts w:ascii="Times New Roman" w:hAnsi="Times New Roman" w:cs="Times New Roman"/>
          <w:sz w:val="28"/>
          <w:szCs w:val="28"/>
          <w:lang w:val="ru-RU"/>
        </w:rPr>
        <w:t xml:space="preserve">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№10 </w:t>
      </w:r>
    </w:p>
    <w:p w14:paraId="29121264">
      <w:pPr>
        <w:numPr>
          <w:ilvl w:val="0"/>
          <w:numId w:val="5"/>
        </w:numPr>
        <w:jc w:val="both"/>
        <w:rPr>
          <w:rFonts w:ascii="Times New Roman" w:hAnsi="Times New Roman" w:cs="Times New Roman"/>
          <w:sz w:val="28"/>
          <w:szCs w:val="28"/>
          <w:lang w:val="ru-RU"/>
        </w:rPr>
      </w:pPr>
      <w:r>
        <w:rPr>
          <w:rFonts w:ascii="Times New Roman" w:hAnsi="Times New Roman" w:cs="Times New Roman"/>
          <w:sz w:val="28"/>
          <w:szCs w:val="28"/>
          <w:lang w:val="ru-RU"/>
        </w:rPr>
        <w:t xml:space="preserve">Приказ Министерства просвещения Российской Федерации от 3.09.2019 №467 «Об утверждении Целевой модели развития региональных систем дополнительного образования детей» </w:t>
      </w:r>
    </w:p>
    <w:p w14:paraId="66B83D7B">
      <w:pPr>
        <w:numPr>
          <w:ilvl w:val="0"/>
          <w:numId w:val="5"/>
        </w:numPr>
        <w:jc w:val="both"/>
        <w:rPr>
          <w:rFonts w:ascii="Times New Roman" w:hAnsi="Times New Roman" w:cs="Times New Roman"/>
          <w:sz w:val="28"/>
          <w:szCs w:val="28"/>
          <w:lang w:val="ru-RU"/>
        </w:rPr>
      </w:pPr>
      <w:r>
        <w:rPr>
          <w:rFonts w:ascii="Times New Roman" w:hAnsi="Times New Roman" w:cs="Times New Roman"/>
          <w:sz w:val="28"/>
          <w:szCs w:val="28"/>
          <w:lang w:val="ru-RU"/>
        </w:rPr>
        <w:t xml:space="preserve">Федеральный закон от 13 июля 2020 г. №189-ФЗ «О государственном (муниципальном) социальном заказе на оказание государственных (муниципальных) услуг в социальной сфере» (с изменениями и дополнениями, вступившими в силу с 28.12.2022 г.) </w:t>
      </w:r>
    </w:p>
    <w:p w14:paraId="38FE49E4">
      <w:pPr>
        <w:numPr>
          <w:ilvl w:val="0"/>
          <w:numId w:val="5"/>
        </w:numPr>
        <w:jc w:val="both"/>
        <w:rPr>
          <w:rFonts w:ascii="Times New Roman" w:hAnsi="Times New Roman" w:cs="Times New Roman"/>
          <w:sz w:val="28"/>
          <w:szCs w:val="28"/>
          <w:lang w:val="ru-RU"/>
        </w:rPr>
      </w:pPr>
      <w:r>
        <w:rPr>
          <w:rFonts w:ascii="Times New Roman" w:hAnsi="Times New Roman" w:cs="Times New Roman"/>
          <w:sz w:val="28"/>
          <w:szCs w:val="28"/>
          <w:lang w:val="ru-RU"/>
        </w:rPr>
        <w:t xml:space="preserve">Приказ Министерства просвещения Российской Федерации от 27 июля 2022 г. №629 «Об утверждении Порядка организации и осуществления образовательной деятельности по дополнительным общеобразовательным программам» </w:t>
      </w:r>
    </w:p>
    <w:p w14:paraId="17D5E062">
      <w:pPr>
        <w:pStyle w:val="20"/>
        <w:numPr>
          <w:ilvl w:val="0"/>
          <w:numId w:val="5"/>
        </w:numPr>
        <w:contextualSpacing/>
        <w:jc w:val="both"/>
        <w:rPr>
          <w:rFonts w:ascii="Times New Roman" w:hAnsi="Times New Roman" w:cs="Times New Roman"/>
          <w:bCs/>
          <w:sz w:val="28"/>
          <w:szCs w:val="28"/>
          <w:lang w:val="ru-RU"/>
        </w:rPr>
      </w:pPr>
      <w:r>
        <w:rPr>
          <w:rFonts w:ascii="Times New Roman" w:hAnsi="Times New Roman" w:cs="Times New Roman"/>
          <w:bCs/>
          <w:sz w:val="28"/>
          <w:szCs w:val="28"/>
          <w:lang w:val="ru-RU"/>
        </w:rPr>
        <w:t>Профессиональный стандарт «Педагог дополнительного образования детей и взрослых» (утвержден приказом Министерства труда и социальной защиты РФ от 5 мая 2018 года №298н).</w:t>
      </w:r>
    </w:p>
    <w:p w14:paraId="4A8D8BEE">
      <w:pPr>
        <w:numPr>
          <w:ilvl w:val="0"/>
          <w:numId w:val="5"/>
        </w:numPr>
        <w:jc w:val="both"/>
        <w:rPr>
          <w:rFonts w:ascii="Times New Roman" w:hAnsi="Times New Roman" w:cs="Times New Roman"/>
          <w:sz w:val="28"/>
          <w:szCs w:val="28"/>
          <w:lang w:val="ru-RU"/>
        </w:rPr>
      </w:pPr>
      <w:r>
        <w:rPr>
          <w:rFonts w:ascii="Times New Roman" w:hAnsi="Times New Roman" w:cs="Times New Roman"/>
          <w:sz w:val="28"/>
          <w:szCs w:val="28"/>
          <w:lang w:val="ru-RU"/>
        </w:rPr>
        <w:t xml:space="preserve">Приказ Министерства просвещения Российской Федерации от 5 августа 2020 года № 882/391 «Об организации и осуществлении образовательной деятельности при сетевой форме реализации образовательных программ» (если программа реализуется в сетевой форме); </w:t>
      </w:r>
    </w:p>
    <w:p w14:paraId="23064C56">
      <w:pPr>
        <w:numPr>
          <w:ilvl w:val="0"/>
          <w:numId w:val="5"/>
        </w:numPr>
        <w:jc w:val="both"/>
        <w:rPr>
          <w:rFonts w:ascii="Times New Roman" w:hAnsi="Times New Roman" w:cs="Times New Roman"/>
          <w:sz w:val="28"/>
          <w:szCs w:val="28"/>
          <w:lang w:val="ru-RU"/>
        </w:rPr>
      </w:pPr>
      <w:r>
        <w:rPr>
          <w:rFonts w:ascii="Times New Roman" w:hAnsi="Times New Roman" w:cs="Times New Roman"/>
          <w:sz w:val="28"/>
          <w:szCs w:val="28"/>
          <w:lang w:val="ru-RU"/>
        </w:rPr>
        <w:t xml:space="preserve">СП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№28; </w:t>
      </w:r>
    </w:p>
    <w:p w14:paraId="552F5627">
      <w:pPr>
        <w:numPr>
          <w:ilvl w:val="0"/>
          <w:numId w:val="5"/>
        </w:numPr>
        <w:jc w:val="both"/>
        <w:rPr>
          <w:rFonts w:ascii="Times New Roman" w:hAnsi="Times New Roman" w:cs="Times New Roman"/>
          <w:sz w:val="28"/>
          <w:szCs w:val="28"/>
          <w:lang w:val="ru-RU"/>
        </w:rPr>
      </w:pPr>
      <w:r>
        <w:rPr>
          <w:rFonts w:ascii="Times New Roman" w:hAnsi="Times New Roman" w:cs="Times New Roman"/>
          <w:sz w:val="28"/>
          <w:szCs w:val="28"/>
          <w:lang w:val="ru-RU"/>
        </w:rPr>
        <w:t>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(Письмо Министерства просвещения от 31 января 2022 года № ДГ-245/06 «О направлении методических рекомендаций») (если программа реализуется с применением электронного обучения и дистанционных образовательных технологий)</w:t>
      </w:r>
    </w:p>
    <w:p w14:paraId="6641EEB6">
      <w:pPr>
        <w:numPr>
          <w:ilvl w:val="0"/>
          <w:numId w:val="5"/>
        </w:numPr>
        <w:jc w:val="both"/>
        <w:rPr>
          <w:rFonts w:ascii="Times New Roman" w:hAnsi="Times New Roman" w:cs="Times New Roman"/>
          <w:sz w:val="28"/>
          <w:szCs w:val="28"/>
          <w:lang w:val="ru-RU"/>
        </w:rPr>
      </w:pPr>
      <w:r>
        <w:rPr>
          <w:rFonts w:ascii="Times New Roman" w:hAnsi="Times New Roman" w:cs="Times New Roman"/>
          <w:sz w:val="28"/>
          <w:szCs w:val="28"/>
          <w:lang w:val="ru-RU"/>
        </w:rPr>
        <w:t>Методические рекомендации по проектированию и реализации дополнительных общеобразовательных программ (в том числе адаптированных) в новой редакции / Сост. А.М.Зиновьев, Ю.Ю.Владимирова, Э.Г.Демина - Казань: РЦВР, 2023</w:t>
      </w:r>
    </w:p>
    <w:p w14:paraId="3C71ACB5">
      <w:pPr>
        <w:numPr>
          <w:ilvl w:val="0"/>
          <w:numId w:val="5"/>
        </w:numPr>
        <w:jc w:val="both"/>
        <w:rPr>
          <w:rFonts w:ascii="Times New Roman" w:hAnsi="Times New Roman" w:cs="Times New Roman"/>
          <w:sz w:val="28"/>
          <w:szCs w:val="28"/>
        </w:rPr>
      </w:pPr>
      <w:r>
        <w:rPr>
          <w:rFonts w:ascii="Times New Roman" w:hAnsi="Times New Roman" w:cs="Times New Roman"/>
          <w:sz w:val="28"/>
          <w:szCs w:val="28"/>
        </w:rPr>
        <w:t>Устав образовательной организации</w:t>
      </w:r>
    </w:p>
    <w:p w14:paraId="75BDC349">
      <w:pPr>
        <w:jc w:val="both"/>
        <w:rPr>
          <w:rFonts w:ascii="Times New Roman" w:hAnsi="Times New Roman" w:cs="Times New Roman"/>
          <w:sz w:val="28"/>
          <w:szCs w:val="28"/>
          <w:lang w:val="ru-RU"/>
        </w:rPr>
      </w:pPr>
      <w:r>
        <w:rPr>
          <w:rFonts w:ascii="Times New Roman" w:hAnsi="Times New Roman" w:cs="Times New Roman"/>
          <w:sz w:val="28"/>
          <w:szCs w:val="28"/>
          <w:lang w:val="ru-RU"/>
        </w:rPr>
        <w:t>и иных нормативных правовых документов.</w:t>
      </w:r>
    </w:p>
    <w:p w14:paraId="7B05B695">
      <w:pPr>
        <w:pStyle w:val="58"/>
        <w:spacing w:before="0" w:beforeAutospacing="0" w:after="0" w:afterAutospacing="0" w:line="360" w:lineRule="auto"/>
        <w:jc w:val="both"/>
        <w:rPr>
          <w:b/>
          <w:sz w:val="28"/>
          <w:szCs w:val="28"/>
        </w:rPr>
      </w:pPr>
      <w:bookmarkStart w:id="0" w:name="_GoBack"/>
      <w:bookmarkEnd w:id="0"/>
    </w:p>
    <w:p w14:paraId="2C08EB7B">
      <w:pPr>
        <w:pStyle w:val="58"/>
        <w:spacing w:before="0" w:beforeAutospacing="0" w:after="0" w:afterAutospacing="0" w:line="360" w:lineRule="auto"/>
        <w:jc w:val="both"/>
        <w:rPr>
          <w:sz w:val="28"/>
          <w:szCs w:val="28"/>
        </w:rPr>
      </w:pPr>
      <w:r>
        <w:rPr>
          <w:b/>
          <w:sz w:val="28"/>
          <w:szCs w:val="28"/>
        </w:rPr>
        <w:t>Отличительной особенностью</w:t>
      </w:r>
      <w:r>
        <w:rPr>
          <w:sz w:val="28"/>
          <w:szCs w:val="28"/>
        </w:rPr>
        <w:t xml:space="preserve"> модифицированной образовательной программы «Мастерская чудес» является интеграция разных техник декоративно-прикладного искусства и технического творчества (аппликация, оригами, бумагопластика, конструирование, моделирование).  Применение информационно-коммуникативных технологий при сборке моделей и макетов, проведение экспериментов по исследованию различных материалов, способствуют достижению таких метапредметных результатов освоения программы дополнительного образования - владение навыками познавательной, учебно-исследовательской и проектной деятельности, поиск новых технических решений, работа с технической литературой и документацией, интернет ресурсами. Такая деятельность способствует готовности обучающегося к самостоятельному поиску методов познания для изучения различных сторон окружающей действительности, достижению межпредметных результатов по математике, геометрии, черчении и окружающего мира, в процессе интеграции с которыми совершенствуются и закрепляются специальные компетенции обучающихся в области технического моделирования и декоративно- прикладного творчества.</w:t>
      </w:r>
    </w:p>
    <w:p w14:paraId="412B86AE">
      <w:pPr>
        <w:pStyle w:val="47"/>
        <w:spacing w:line="360" w:lineRule="auto"/>
        <w:jc w:val="both"/>
        <w:rPr>
          <w:b/>
          <w:bCs/>
          <w:i/>
          <w:iCs/>
          <w:sz w:val="28"/>
          <w:szCs w:val="28"/>
        </w:rPr>
      </w:pPr>
      <w:r>
        <w:rPr>
          <w:b/>
          <w:bCs/>
          <w:i/>
          <w:iCs/>
          <w:sz w:val="28"/>
          <w:szCs w:val="28"/>
        </w:rPr>
        <w:t xml:space="preserve">Основные принципы программы. </w:t>
      </w:r>
      <w:r>
        <w:rPr>
          <w:sz w:val="28"/>
          <w:szCs w:val="28"/>
        </w:rPr>
        <w:t>Обучение по программе основывается на следующих принципах, каждый из которых и все вместе одинаково важны.</w:t>
      </w:r>
    </w:p>
    <w:p w14:paraId="465B8E68">
      <w:pPr>
        <w:pStyle w:val="47"/>
        <w:spacing w:line="360" w:lineRule="auto"/>
        <w:ind w:firstLine="567"/>
        <w:jc w:val="both"/>
        <w:rPr>
          <w:bCs/>
          <w:i/>
          <w:sz w:val="28"/>
          <w:szCs w:val="28"/>
        </w:rPr>
      </w:pPr>
      <w:r>
        <w:rPr>
          <w:bCs/>
          <w:i/>
          <w:sz w:val="28"/>
          <w:szCs w:val="28"/>
        </w:rPr>
        <w:t>Личностно-ориентированные принципы:</w:t>
      </w:r>
    </w:p>
    <w:p w14:paraId="396966D5">
      <w:pPr>
        <w:pStyle w:val="47"/>
        <w:numPr>
          <w:ilvl w:val="0"/>
          <w:numId w:val="3"/>
        </w:numPr>
        <w:spacing w:line="360" w:lineRule="auto"/>
        <w:ind w:left="0" w:firstLine="567"/>
        <w:jc w:val="both"/>
        <w:rPr>
          <w:sz w:val="28"/>
          <w:szCs w:val="28"/>
        </w:rPr>
      </w:pPr>
      <w:r>
        <w:rPr>
          <w:sz w:val="28"/>
          <w:szCs w:val="28"/>
        </w:rPr>
        <w:t>Принцип адаптивности предполагает создание открытой адаптивной модели воспитания и развития детей, реализующей идеи самоценности детства, обеспечивающей гуманный подход к развивающейся личности ребенка.</w:t>
      </w:r>
    </w:p>
    <w:p w14:paraId="5FA93EB9">
      <w:pPr>
        <w:pStyle w:val="47"/>
        <w:numPr>
          <w:ilvl w:val="0"/>
          <w:numId w:val="3"/>
        </w:numPr>
        <w:spacing w:line="360" w:lineRule="auto"/>
        <w:ind w:left="0" w:firstLine="567"/>
        <w:jc w:val="both"/>
        <w:rPr>
          <w:sz w:val="28"/>
          <w:szCs w:val="28"/>
        </w:rPr>
      </w:pPr>
      <w:r>
        <w:rPr>
          <w:sz w:val="28"/>
          <w:szCs w:val="28"/>
        </w:rPr>
        <w:t>Принцип развития - целостное развитие личности, обеспечение готовности ее к дальнейшему развитию.</w:t>
      </w:r>
    </w:p>
    <w:p w14:paraId="4C0B5A28">
      <w:pPr>
        <w:pStyle w:val="47"/>
        <w:numPr>
          <w:ilvl w:val="0"/>
          <w:numId w:val="3"/>
        </w:numPr>
        <w:spacing w:line="360" w:lineRule="auto"/>
        <w:ind w:left="0" w:firstLine="567"/>
        <w:jc w:val="both"/>
        <w:rPr>
          <w:sz w:val="28"/>
          <w:szCs w:val="28"/>
        </w:rPr>
      </w:pPr>
      <w:r>
        <w:rPr>
          <w:sz w:val="28"/>
          <w:szCs w:val="28"/>
        </w:rPr>
        <w:t>Принцип психологической комфортности – психологическая защищённость ребенка, обеспечение эмоционального комфорта, создание условий для самореализации.</w:t>
      </w:r>
    </w:p>
    <w:p w14:paraId="3615F02A">
      <w:pPr>
        <w:pStyle w:val="47"/>
        <w:spacing w:line="360" w:lineRule="auto"/>
        <w:ind w:firstLine="567"/>
        <w:jc w:val="both"/>
        <w:rPr>
          <w:bCs/>
          <w:i/>
          <w:sz w:val="28"/>
          <w:szCs w:val="28"/>
        </w:rPr>
      </w:pPr>
      <w:r>
        <w:rPr>
          <w:bCs/>
          <w:i/>
          <w:sz w:val="28"/>
          <w:szCs w:val="28"/>
        </w:rPr>
        <w:t xml:space="preserve">Культурно-ориентированные принципы: </w:t>
      </w:r>
    </w:p>
    <w:p w14:paraId="206CBEF5">
      <w:pPr>
        <w:pStyle w:val="47"/>
        <w:numPr>
          <w:ilvl w:val="0"/>
          <w:numId w:val="6"/>
        </w:numPr>
        <w:spacing w:line="360" w:lineRule="auto"/>
        <w:ind w:left="0" w:firstLine="567"/>
        <w:jc w:val="both"/>
        <w:rPr>
          <w:sz w:val="28"/>
          <w:szCs w:val="28"/>
        </w:rPr>
      </w:pPr>
      <w:r>
        <w:rPr>
          <w:sz w:val="28"/>
          <w:szCs w:val="28"/>
        </w:rPr>
        <w:t>Принцип образа мира и целостности содержания образования – представления ребенка о предметном и социальном мире должны быть целостными и непротиворечивыми.</w:t>
      </w:r>
    </w:p>
    <w:p w14:paraId="0EA0E515">
      <w:pPr>
        <w:pStyle w:val="47"/>
        <w:numPr>
          <w:ilvl w:val="0"/>
          <w:numId w:val="6"/>
        </w:numPr>
        <w:spacing w:line="360" w:lineRule="auto"/>
        <w:ind w:left="0" w:firstLine="567"/>
        <w:jc w:val="both"/>
        <w:rPr>
          <w:sz w:val="28"/>
          <w:szCs w:val="28"/>
        </w:rPr>
      </w:pPr>
      <w:r>
        <w:rPr>
          <w:sz w:val="28"/>
          <w:szCs w:val="28"/>
        </w:rPr>
        <w:t xml:space="preserve">Принцип смыслового отношения к миру предполагает формирование у детей образа мира: знаний о мире, переживания мира и отношения к нему. </w:t>
      </w:r>
    </w:p>
    <w:p w14:paraId="3455E534">
      <w:pPr>
        <w:pStyle w:val="47"/>
        <w:numPr>
          <w:ilvl w:val="0"/>
          <w:numId w:val="6"/>
        </w:numPr>
        <w:spacing w:line="360" w:lineRule="auto"/>
        <w:ind w:left="0" w:firstLine="567"/>
        <w:jc w:val="both"/>
        <w:rPr>
          <w:sz w:val="28"/>
          <w:szCs w:val="28"/>
        </w:rPr>
      </w:pPr>
      <w:r>
        <w:rPr>
          <w:sz w:val="28"/>
          <w:szCs w:val="28"/>
        </w:rPr>
        <w:t>Принцип систематичности предполагает наличие единых линий развития и воспитания.</w:t>
      </w:r>
    </w:p>
    <w:p w14:paraId="3B85E89B">
      <w:pPr>
        <w:pStyle w:val="47"/>
        <w:numPr>
          <w:ilvl w:val="0"/>
          <w:numId w:val="6"/>
        </w:numPr>
        <w:spacing w:line="360" w:lineRule="auto"/>
        <w:ind w:left="0" w:firstLine="567"/>
        <w:jc w:val="both"/>
        <w:rPr>
          <w:sz w:val="28"/>
          <w:szCs w:val="28"/>
        </w:rPr>
      </w:pPr>
      <w:r>
        <w:rPr>
          <w:sz w:val="28"/>
          <w:szCs w:val="28"/>
        </w:rPr>
        <w:t>Принцип ориентировочной функции знаний нацеливает педагогов на формирование у ребенка ориентировочной основы деятельности, которую он может и должен использовать в различных видах своей познавательной и продуктивной деятельности.</w:t>
      </w:r>
    </w:p>
    <w:p w14:paraId="6DF321E5">
      <w:pPr>
        <w:pStyle w:val="47"/>
        <w:spacing w:line="360" w:lineRule="auto"/>
        <w:ind w:firstLine="567"/>
        <w:jc w:val="both"/>
        <w:rPr>
          <w:bCs/>
          <w:i/>
          <w:sz w:val="28"/>
          <w:szCs w:val="28"/>
        </w:rPr>
      </w:pPr>
      <w:r>
        <w:rPr>
          <w:bCs/>
          <w:i/>
          <w:sz w:val="28"/>
          <w:szCs w:val="28"/>
        </w:rPr>
        <w:t>Деятельностно-ориентированные принципы:</w:t>
      </w:r>
    </w:p>
    <w:p w14:paraId="7D09260B">
      <w:pPr>
        <w:pStyle w:val="47"/>
        <w:numPr>
          <w:ilvl w:val="0"/>
          <w:numId w:val="7"/>
        </w:numPr>
        <w:spacing w:line="360" w:lineRule="auto"/>
        <w:ind w:left="0" w:firstLine="567"/>
        <w:jc w:val="both"/>
        <w:rPr>
          <w:sz w:val="28"/>
          <w:szCs w:val="28"/>
        </w:rPr>
      </w:pPr>
      <w:r>
        <w:rPr>
          <w:sz w:val="28"/>
          <w:szCs w:val="28"/>
        </w:rPr>
        <w:t>Принцип обучения деятельности предполагает организацию такой деятельности детей, в которой они сами делают открытия, узнают что-то новое путем решения проблемных задач.</w:t>
      </w:r>
    </w:p>
    <w:p w14:paraId="7DCED46A">
      <w:pPr>
        <w:pStyle w:val="47"/>
        <w:numPr>
          <w:ilvl w:val="0"/>
          <w:numId w:val="7"/>
        </w:numPr>
        <w:spacing w:line="360" w:lineRule="auto"/>
        <w:ind w:left="0" w:firstLine="567"/>
        <w:jc w:val="both"/>
        <w:rPr>
          <w:sz w:val="28"/>
          <w:szCs w:val="28"/>
        </w:rPr>
      </w:pPr>
      <w:r>
        <w:rPr>
          <w:sz w:val="28"/>
          <w:szCs w:val="28"/>
        </w:rPr>
        <w:t xml:space="preserve">Принцип опоры на предшествующее развитие требует опоры на самостоятельное, «житейское» развитие. </w:t>
      </w:r>
    </w:p>
    <w:p w14:paraId="3A227426">
      <w:pPr>
        <w:pStyle w:val="47"/>
        <w:numPr>
          <w:ilvl w:val="0"/>
          <w:numId w:val="7"/>
        </w:numPr>
        <w:tabs>
          <w:tab w:val="left" w:pos="567"/>
        </w:tabs>
        <w:spacing w:line="360" w:lineRule="auto"/>
        <w:ind w:left="0" w:firstLine="567"/>
        <w:jc w:val="both"/>
        <w:rPr>
          <w:sz w:val="28"/>
          <w:szCs w:val="28"/>
        </w:rPr>
      </w:pPr>
      <w:r>
        <w:rPr>
          <w:sz w:val="28"/>
          <w:szCs w:val="28"/>
        </w:rPr>
        <w:t>Креативный принцип нацеливает педагогов на развитие способности переносить ранее сформированные навыки в ситуации самостоятельной деятельности, самостоятельно находить решение проблемных ситуаций.</w:t>
      </w:r>
    </w:p>
    <w:p w14:paraId="5A0BBC4B">
      <w:pPr>
        <w:spacing w:line="360" w:lineRule="auto"/>
        <w:ind w:firstLine="567"/>
        <w:jc w:val="both"/>
        <w:rPr>
          <w:rFonts w:ascii="Times New Roman" w:hAnsi="Times New Roman"/>
          <w:sz w:val="28"/>
          <w:szCs w:val="28"/>
          <w:lang w:val="ru-RU"/>
        </w:rPr>
      </w:pPr>
      <w:r>
        <w:rPr>
          <w:rFonts w:ascii="Times New Roman" w:hAnsi="Times New Roman"/>
          <w:sz w:val="28"/>
          <w:szCs w:val="28"/>
          <w:lang w:val="ru-RU"/>
        </w:rPr>
        <w:t xml:space="preserve">При составлении программы также учтены принципы классической дидактики: прежде всего наглядности, научности, доступности. </w:t>
      </w:r>
    </w:p>
    <w:p w14:paraId="6E4D165F">
      <w:pPr>
        <w:pStyle w:val="47"/>
        <w:spacing w:line="360" w:lineRule="auto"/>
        <w:ind w:firstLine="567"/>
        <w:jc w:val="center"/>
        <w:rPr>
          <w:sz w:val="28"/>
          <w:szCs w:val="28"/>
        </w:rPr>
      </w:pPr>
    </w:p>
    <w:p w14:paraId="69B7EFA8">
      <w:pPr>
        <w:pStyle w:val="47"/>
        <w:spacing w:line="360" w:lineRule="auto"/>
        <w:rPr>
          <w:b/>
          <w:bCs/>
          <w:i/>
          <w:iCs/>
          <w:sz w:val="28"/>
          <w:szCs w:val="28"/>
        </w:rPr>
      </w:pPr>
      <w:r>
        <w:rPr>
          <w:b/>
          <w:bCs/>
          <w:i/>
          <w:iCs/>
          <w:sz w:val="28"/>
          <w:szCs w:val="28"/>
        </w:rPr>
        <w:t xml:space="preserve">Методы и приемы обучения. </w:t>
      </w:r>
      <w:r>
        <w:rPr>
          <w:sz w:val="28"/>
          <w:szCs w:val="28"/>
        </w:rPr>
        <w:t>Использование нетрадиционных форм, методов обучения и воспитания, способствует развитию мотивации у обучающихся к самостоятельной, поисковой, проектной деятельности, развитию интереса к конструированию и моделированию.</w:t>
      </w:r>
    </w:p>
    <w:p w14:paraId="7C709553">
      <w:pPr>
        <w:autoSpaceDE w:val="0"/>
        <w:autoSpaceDN w:val="0"/>
        <w:adjustRightInd w:val="0"/>
        <w:spacing w:line="360" w:lineRule="auto"/>
        <w:ind w:firstLine="567"/>
        <w:jc w:val="both"/>
        <w:rPr>
          <w:rFonts w:ascii="Times New Roman" w:hAnsi="Times New Roman"/>
          <w:sz w:val="28"/>
          <w:szCs w:val="28"/>
          <w:lang w:val="ru-RU"/>
        </w:rPr>
      </w:pPr>
      <w:r>
        <w:rPr>
          <w:rFonts w:ascii="Times New Roman" w:hAnsi="Times New Roman"/>
          <w:sz w:val="28"/>
          <w:szCs w:val="28"/>
          <w:lang w:val="ru-RU"/>
        </w:rPr>
        <w:t xml:space="preserve">Развивать интерес детей к технике помогают проблемные ситуации, эвристические вопросы, игровые задания и постепенное усложнение материала на каждом году обучения.  </w:t>
      </w:r>
    </w:p>
    <w:p w14:paraId="5C1B8EE3">
      <w:pPr>
        <w:pStyle w:val="39"/>
        <w:spacing w:line="360" w:lineRule="auto"/>
        <w:ind w:firstLine="567"/>
        <w:jc w:val="both"/>
        <w:rPr>
          <w:rFonts w:ascii="Times New Roman" w:hAnsi="Times New Roman" w:eastAsia="Calibri"/>
          <w:sz w:val="28"/>
          <w:szCs w:val="28"/>
        </w:rPr>
      </w:pPr>
      <w:r>
        <w:rPr>
          <w:rFonts w:ascii="Times New Roman" w:hAnsi="Times New Roman"/>
          <w:i/>
          <w:sz w:val="28"/>
          <w:szCs w:val="28"/>
        </w:rPr>
        <w:t xml:space="preserve"> </w:t>
      </w:r>
      <w:r>
        <w:rPr>
          <w:rFonts w:ascii="Times New Roman" w:hAnsi="Times New Roman" w:eastAsia="Calibri"/>
          <w:sz w:val="28"/>
          <w:szCs w:val="28"/>
        </w:rPr>
        <w:t>Выбор методов обучения в объединении зависит:</w:t>
      </w:r>
    </w:p>
    <w:p w14:paraId="69BB6E08">
      <w:pPr>
        <w:pStyle w:val="39"/>
        <w:numPr>
          <w:ilvl w:val="0"/>
          <w:numId w:val="8"/>
        </w:numPr>
        <w:spacing w:line="360" w:lineRule="auto"/>
        <w:ind w:left="0" w:firstLine="567"/>
        <w:jc w:val="both"/>
        <w:rPr>
          <w:rFonts w:ascii="Times New Roman" w:hAnsi="Times New Roman" w:eastAsia="Calibri"/>
          <w:sz w:val="28"/>
          <w:szCs w:val="28"/>
        </w:rPr>
      </w:pPr>
      <w:r>
        <w:rPr>
          <w:rFonts w:ascii="Times New Roman" w:hAnsi="Times New Roman" w:eastAsia="Calibri"/>
          <w:sz w:val="28"/>
          <w:szCs w:val="28"/>
        </w:rPr>
        <w:t>от конкретных педагогических целей (формирование знаний, выработка умений и навыков, их закрепление, повторение, обобщение);</w:t>
      </w:r>
    </w:p>
    <w:p w14:paraId="02BEBED3">
      <w:pPr>
        <w:pStyle w:val="39"/>
        <w:numPr>
          <w:ilvl w:val="0"/>
          <w:numId w:val="9"/>
        </w:numPr>
        <w:spacing w:line="360" w:lineRule="auto"/>
        <w:ind w:left="0" w:firstLine="567"/>
        <w:jc w:val="both"/>
        <w:rPr>
          <w:rFonts w:ascii="Times New Roman" w:hAnsi="Times New Roman" w:eastAsia="Calibri"/>
          <w:sz w:val="28"/>
          <w:szCs w:val="28"/>
        </w:rPr>
      </w:pPr>
      <w:r>
        <w:rPr>
          <w:rFonts w:ascii="Times New Roman" w:hAnsi="Times New Roman" w:eastAsia="Calibri"/>
          <w:sz w:val="28"/>
          <w:szCs w:val="28"/>
        </w:rPr>
        <w:t>от особенностей содержания учебного материала (сложности, новизны);</w:t>
      </w:r>
    </w:p>
    <w:p w14:paraId="7A842E9C">
      <w:pPr>
        <w:pStyle w:val="39"/>
        <w:numPr>
          <w:ilvl w:val="0"/>
          <w:numId w:val="9"/>
        </w:numPr>
        <w:spacing w:line="360" w:lineRule="auto"/>
        <w:ind w:left="0" w:firstLine="567"/>
        <w:jc w:val="both"/>
        <w:rPr>
          <w:rFonts w:ascii="Times New Roman" w:hAnsi="Times New Roman" w:eastAsia="Calibri"/>
          <w:sz w:val="28"/>
          <w:szCs w:val="28"/>
        </w:rPr>
      </w:pPr>
      <w:r>
        <w:rPr>
          <w:rFonts w:ascii="Times New Roman" w:hAnsi="Times New Roman" w:eastAsia="Calibri"/>
          <w:sz w:val="28"/>
          <w:szCs w:val="28"/>
        </w:rPr>
        <w:t>от возрастных особенностей и возможностей учащихся;</w:t>
      </w:r>
    </w:p>
    <w:p w14:paraId="40DAC0D9">
      <w:pPr>
        <w:pStyle w:val="39"/>
        <w:numPr>
          <w:ilvl w:val="0"/>
          <w:numId w:val="9"/>
        </w:numPr>
        <w:spacing w:line="360" w:lineRule="auto"/>
        <w:ind w:left="0" w:firstLine="567"/>
        <w:jc w:val="both"/>
        <w:rPr>
          <w:rFonts w:ascii="Times New Roman" w:hAnsi="Times New Roman" w:eastAsia="Calibri"/>
          <w:sz w:val="28"/>
          <w:szCs w:val="28"/>
        </w:rPr>
      </w:pPr>
      <w:r>
        <w:rPr>
          <w:rFonts w:ascii="Times New Roman" w:hAnsi="Times New Roman" w:eastAsia="Calibri"/>
          <w:sz w:val="28"/>
          <w:szCs w:val="28"/>
        </w:rPr>
        <w:t>от уровня подготовленности учащихся, уровня сформированности у них ЗУН;</w:t>
      </w:r>
    </w:p>
    <w:p w14:paraId="4D49C07B">
      <w:pPr>
        <w:pStyle w:val="39"/>
        <w:numPr>
          <w:ilvl w:val="0"/>
          <w:numId w:val="9"/>
        </w:numPr>
        <w:spacing w:line="360" w:lineRule="auto"/>
        <w:ind w:left="0" w:firstLine="567"/>
        <w:jc w:val="both"/>
        <w:rPr>
          <w:rFonts w:ascii="Times New Roman" w:hAnsi="Times New Roman" w:eastAsia="Calibri"/>
          <w:sz w:val="28"/>
          <w:szCs w:val="28"/>
        </w:rPr>
      </w:pPr>
      <w:r>
        <w:rPr>
          <w:rFonts w:ascii="Times New Roman" w:hAnsi="Times New Roman" w:eastAsia="Calibri"/>
          <w:sz w:val="28"/>
          <w:szCs w:val="28"/>
        </w:rPr>
        <w:t>от учебно-материальной оснащенности объединения: наличия оборудования, наглядных пособий, технических средств (ИКТ);</w:t>
      </w:r>
    </w:p>
    <w:p w14:paraId="422C27C3">
      <w:pPr>
        <w:pStyle w:val="39"/>
        <w:numPr>
          <w:ilvl w:val="0"/>
          <w:numId w:val="9"/>
        </w:numPr>
        <w:spacing w:line="360" w:lineRule="auto"/>
        <w:ind w:left="0" w:firstLine="567"/>
        <w:jc w:val="both"/>
        <w:rPr>
          <w:rFonts w:ascii="Times New Roman" w:hAnsi="Times New Roman" w:eastAsia="Calibri"/>
          <w:b/>
          <w:bCs/>
          <w:i/>
          <w:iCs/>
          <w:sz w:val="28"/>
          <w:szCs w:val="28"/>
        </w:rPr>
      </w:pPr>
      <w:r>
        <w:rPr>
          <w:rFonts w:ascii="Times New Roman" w:hAnsi="Times New Roman" w:eastAsia="Calibri"/>
          <w:sz w:val="28"/>
          <w:szCs w:val="28"/>
        </w:rPr>
        <w:t>от возможностей и индивидуальных особенностей педагога, его личностных качеств, уровня теоретической и практической подготовленности, педагогического мастерства.</w:t>
      </w:r>
    </w:p>
    <w:p w14:paraId="169FAC02">
      <w:pPr>
        <w:autoSpaceDE w:val="0"/>
        <w:autoSpaceDN w:val="0"/>
        <w:adjustRightInd w:val="0"/>
        <w:spacing w:line="360" w:lineRule="auto"/>
        <w:ind w:firstLine="567"/>
        <w:jc w:val="both"/>
        <w:rPr>
          <w:rFonts w:ascii="Times New Roman" w:hAnsi="Times New Roman"/>
          <w:sz w:val="28"/>
          <w:szCs w:val="28"/>
          <w:lang w:val="ru-RU"/>
        </w:rPr>
      </w:pPr>
      <w:r>
        <w:rPr>
          <w:rFonts w:ascii="Times New Roman" w:hAnsi="Times New Roman"/>
          <w:b/>
          <w:i/>
          <w:sz w:val="28"/>
          <w:szCs w:val="28"/>
          <w:lang w:val="ru-RU"/>
        </w:rPr>
        <w:t>Используются методы:</w:t>
      </w:r>
      <w:r>
        <w:rPr>
          <w:rFonts w:ascii="Times New Roman" w:hAnsi="Times New Roman"/>
          <w:sz w:val="28"/>
          <w:szCs w:val="28"/>
          <w:lang w:val="ru-RU"/>
        </w:rPr>
        <w:t xml:space="preserve"> </w:t>
      </w:r>
    </w:p>
    <w:p w14:paraId="710EB87F">
      <w:pPr>
        <w:numPr>
          <w:ilvl w:val="0"/>
          <w:numId w:val="10"/>
        </w:numPr>
        <w:autoSpaceDE w:val="0"/>
        <w:autoSpaceDN w:val="0"/>
        <w:adjustRightInd w:val="0"/>
        <w:spacing w:line="360" w:lineRule="auto"/>
        <w:ind w:left="0" w:firstLine="567"/>
        <w:jc w:val="both"/>
        <w:rPr>
          <w:rFonts w:ascii="Times New Roman" w:hAnsi="Times New Roman"/>
          <w:sz w:val="28"/>
          <w:szCs w:val="28"/>
          <w:lang w:val="ru-RU"/>
        </w:rPr>
      </w:pPr>
      <w:r>
        <w:rPr>
          <w:rFonts w:ascii="Times New Roman" w:hAnsi="Times New Roman"/>
          <w:sz w:val="28"/>
          <w:szCs w:val="28"/>
          <w:lang w:val="ru-RU"/>
        </w:rPr>
        <w:t xml:space="preserve">словесные: объяснение, рассказ, чтение, опрос, инструктаж, </w:t>
      </w:r>
      <w:r>
        <w:rPr>
          <w:rFonts w:ascii="Times New Roman" w:hAnsi="Times New Roman"/>
          <w:bCs/>
          <w:iCs/>
          <w:sz w:val="28"/>
          <w:szCs w:val="28"/>
          <w:lang w:val="ru-RU"/>
        </w:rPr>
        <w:t>эвристическая беседа, дискуссия, консультация, диалог;</w:t>
      </w:r>
    </w:p>
    <w:p w14:paraId="73C807A6">
      <w:pPr>
        <w:numPr>
          <w:ilvl w:val="0"/>
          <w:numId w:val="10"/>
        </w:numPr>
        <w:autoSpaceDE w:val="0"/>
        <w:autoSpaceDN w:val="0"/>
        <w:adjustRightInd w:val="0"/>
        <w:spacing w:line="360" w:lineRule="auto"/>
        <w:ind w:left="0" w:firstLine="567"/>
        <w:jc w:val="both"/>
        <w:rPr>
          <w:rFonts w:ascii="Times New Roman" w:hAnsi="Times New Roman"/>
          <w:sz w:val="28"/>
          <w:szCs w:val="28"/>
          <w:lang w:val="ru-RU"/>
        </w:rPr>
      </w:pPr>
      <w:r>
        <w:rPr>
          <w:rFonts w:ascii="Times New Roman" w:hAnsi="Times New Roman"/>
          <w:sz w:val="28"/>
          <w:szCs w:val="28"/>
          <w:lang w:val="ru-RU"/>
        </w:rPr>
        <w:t>наглядно-демонстрационные: показ, демонстрация образцов, иллюстраций, рисунков, фотографий, таблиц, схем, чертежей, моделей, предметов;</w:t>
      </w:r>
    </w:p>
    <w:p w14:paraId="3B984B8D">
      <w:pPr>
        <w:numPr>
          <w:ilvl w:val="0"/>
          <w:numId w:val="10"/>
        </w:numPr>
        <w:autoSpaceDE w:val="0"/>
        <w:autoSpaceDN w:val="0"/>
        <w:adjustRightInd w:val="0"/>
        <w:spacing w:line="360" w:lineRule="auto"/>
        <w:ind w:left="0" w:firstLine="567"/>
        <w:jc w:val="both"/>
        <w:rPr>
          <w:rFonts w:ascii="Times New Roman" w:hAnsi="Times New Roman"/>
          <w:sz w:val="28"/>
          <w:szCs w:val="28"/>
          <w:lang w:val="ru-RU"/>
        </w:rPr>
      </w:pPr>
      <w:r>
        <w:rPr>
          <w:rFonts w:ascii="Times New Roman" w:hAnsi="Times New Roman"/>
          <w:sz w:val="28"/>
          <w:szCs w:val="28"/>
          <w:lang w:val="ru-RU"/>
        </w:rPr>
        <w:t>практические: практическая работа, самостоятельная работа, творческая работа (творческие задания, эскизы, проекты), опыты;</w:t>
      </w:r>
    </w:p>
    <w:p w14:paraId="15E8D6B5">
      <w:pPr>
        <w:numPr>
          <w:ilvl w:val="0"/>
          <w:numId w:val="10"/>
        </w:numPr>
        <w:autoSpaceDE w:val="0"/>
        <w:autoSpaceDN w:val="0"/>
        <w:adjustRightInd w:val="0"/>
        <w:spacing w:line="360" w:lineRule="auto"/>
        <w:ind w:left="0" w:firstLine="567"/>
        <w:jc w:val="both"/>
        <w:rPr>
          <w:rFonts w:ascii="Times New Roman" w:hAnsi="Times New Roman"/>
          <w:sz w:val="28"/>
          <w:szCs w:val="28"/>
          <w:lang w:val="ru-RU"/>
        </w:rPr>
      </w:pPr>
      <w:r>
        <w:rPr>
          <w:rFonts w:ascii="Times New Roman" w:hAnsi="Times New Roman"/>
          <w:sz w:val="28"/>
          <w:szCs w:val="28"/>
          <w:lang w:val="ru-RU"/>
        </w:rPr>
        <w:t>метод игры:</w:t>
      </w:r>
      <w:r>
        <w:rPr>
          <w:rFonts w:ascii="Times New Roman" w:hAnsi="Times New Roman"/>
          <w:bCs/>
          <w:iCs/>
          <w:sz w:val="28"/>
          <w:szCs w:val="28"/>
          <w:lang w:val="ru-RU"/>
        </w:rPr>
        <w:t xml:space="preserve"> ролевые, развивающие, викторины, кроссворды, загадки,</w:t>
      </w:r>
      <w:r>
        <w:rPr>
          <w:rFonts w:ascii="Times New Roman" w:hAnsi="Times New Roman"/>
          <w:sz w:val="28"/>
          <w:szCs w:val="28"/>
          <w:lang w:val="ru-RU"/>
        </w:rPr>
        <w:t xml:space="preserve"> ребусы</w:t>
      </w:r>
      <w:r>
        <w:rPr>
          <w:rFonts w:ascii="Times New Roman" w:hAnsi="Times New Roman"/>
          <w:bCs/>
          <w:iCs/>
          <w:sz w:val="28"/>
          <w:szCs w:val="28"/>
          <w:lang w:val="ru-RU"/>
        </w:rPr>
        <w:t>;</w:t>
      </w:r>
    </w:p>
    <w:p w14:paraId="1A7B2189">
      <w:pPr>
        <w:numPr>
          <w:ilvl w:val="0"/>
          <w:numId w:val="10"/>
        </w:numPr>
        <w:autoSpaceDE w:val="0"/>
        <w:autoSpaceDN w:val="0"/>
        <w:adjustRightInd w:val="0"/>
        <w:spacing w:line="360" w:lineRule="auto"/>
        <w:ind w:left="0" w:firstLine="567"/>
        <w:jc w:val="both"/>
        <w:rPr>
          <w:rFonts w:ascii="Times New Roman" w:hAnsi="Times New Roman"/>
          <w:sz w:val="28"/>
          <w:szCs w:val="28"/>
          <w:lang w:val="ru-RU"/>
        </w:rPr>
      </w:pPr>
      <w:r>
        <w:rPr>
          <w:rFonts w:ascii="Times New Roman" w:hAnsi="Times New Roman"/>
          <w:bCs/>
          <w:iCs/>
          <w:sz w:val="28"/>
          <w:szCs w:val="28"/>
          <w:lang w:val="ru-RU"/>
        </w:rPr>
        <w:t>метод диагностики: комплекс упражнений на развитие воображения, фантазии, задачи на плоскостное конструирование, творческие задания на рационально-логическое мышление, тесты на развитие у детей воссоздающего воображения, образного мышления, фантазии, словесно-логического мышления;</w:t>
      </w:r>
    </w:p>
    <w:p w14:paraId="7C57C0EA">
      <w:pPr>
        <w:numPr>
          <w:ilvl w:val="0"/>
          <w:numId w:val="10"/>
        </w:numPr>
        <w:autoSpaceDE w:val="0"/>
        <w:autoSpaceDN w:val="0"/>
        <w:adjustRightInd w:val="0"/>
        <w:spacing w:line="360" w:lineRule="auto"/>
        <w:ind w:left="0" w:firstLine="567"/>
        <w:jc w:val="both"/>
        <w:rPr>
          <w:rFonts w:ascii="Times New Roman" w:hAnsi="Times New Roman"/>
          <w:sz w:val="28"/>
          <w:szCs w:val="28"/>
          <w:lang w:val="ru-RU"/>
        </w:rPr>
      </w:pPr>
      <w:r>
        <w:rPr>
          <w:rFonts w:ascii="Times New Roman" w:hAnsi="Times New Roman"/>
          <w:bCs/>
          <w:iCs/>
          <w:sz w:val="28"/>
          <w:szCs w:val="28"/>
          <w:lang w:val="ru-RU"/>
        </w:rPr>
        <w:t>методы стимулирования поведения и выполнения работы</w:t>
      </w:r>
      <w:r>
        <w:rPr>
          <w:rFonts w:ascii="Times New Roman" w:hAnsi="Times New Roman"/>
          <w:b/>
          <w:bCs/>
          <w:iCs/>
          <w:sz w:val="28"/>
          <w:szCs w:val="28"/>
          <w:lang w:val="ru-RU"/>
        </w:rPr>
        <w:t xml:space="preserve">: </w:t>
      </w:r>
      <w:r>
        <w:rPr>
          <w:rFonts w:ascii="Times New Roman" w:hAnsi="Times New Roman"/>
          <w:bCs/>
          <w:iCs/>
          <w:sz w:val="28"/>
          <w:szCs w:val="28"/>
          <w:lang w:val="ru-RU"/>
        </w:rPr>
        <w:t>похвала,</w:t>
      </w:r>
      <w:r>
        <w:rPr>
          <w:rFonts w:ascii="Times New Roman" w:hAnsi="Times New Roman"/>
          <w:b/>
          <w:bCs/>
          <w:iCs/>
          <w:sz w:val="28"/>
          <w:szCs w:val="28"/>
          <w:lang w:val="ru-RU"/>
        </w:rPr>
        <w:t xml:space="preserve"> </w:t>
      </w:r>
      <w:r>
        <w:rPr>
          <w:rFonts w:ascii="Times New Roman" w:hAnsi="Times New Roman"/>
          <w:bCs/>
          <w:iCs/>
          <w:sz w:val="28"/>
          <w:szCs w:val="28"/>
          <w:lang w:val="ru-RU"/>
        </w:rPr>
        <w:t>поощрение;</w:t>
      </w:r>
    </w:p>
    <w:p w14:paraId="4F541115">
      <w:pPr>
        <w:numPr>
          <w:ilvl w:val="0"/>
          <w:numId w:val="10"/>
        </w:numPr>
        <w:autoSpaceDE w:val="0"/>
        <w:autoSpaceDN w:val="0"/>
        <w:adjustRightInd w:val="0"/>
        <w:spacing w:line="360" w:lineRule="auto"/>
        <w:ind w:left="0" w:firstLine="567"/>
        <w:jc w:val="both"/>
        <w:rPr>
          <w:rFonts w:ascii="Times New Roman" w:hAnsi="Times New Roman"/>
          <w:sz w:val="28"/>
          <w:szCs w:val="28"/>
          <w:lang w:val="ru-RU"/>
        </w:rPr>
      </w:pPr>
      <w:r>
        <w:rPr>
          <w:rFonts w:ascii="Times New Roman" w:hAnsi="Times New Roman"/>
          <w:sz w:val="28"/>
          <w:szCs w:val="28"/>
          <w:lang w:val="ru-RU"/>
        </w:rPr>
        <w:t>метод оценки:</w:t>
      </w:r>
      <w:r>
        <w:rPr>
          <w:rFonts w:ascii="Times New Roman" w:hAnsi="Times New Roman"/>
          <w:bCs/>
          <w:iCs/>
          <w:sz w:val="28"/>
          <w:szCs w:val="28"/>
          <w:lang w:val="ru-RU"/>
        </w:rPr>
        <w:t xml:space="preserve"> анализ, самооценка,</w:t>
      </w:r>
      <w:r>
        <w:rPr>
          <w:rFonts w:ascii="Times New Roman" w:hAnsi="Times New Roman"/>
          <w:b/>
          <w:bCs/>
          <w:iCs/>
          <w:sz w:val="28"/>
          <w:szCs w:val="28"/>
          <w:lang w:val="ru-RU"/>
        </w:rPr>
        <w:t xml:space="preserve"> </w:t>
      </w:r>
      <w:r>
        <w:rPr>
          <w:rFonts w:ascii="Times New Roman" w:hAnsi="Times New Roman"/>
          <w:bCs/>
          <w:iCs/>
          <w:sz w:val="28"/>
          <w:szCs w:val="28"/>
          <w:lang w:val="ru-RU"/>
        </w:rPr>
        <w:t xml:space="preserve">взаимооценка, взаимоконтроль;  </w:t>
      </w:r>
    </w:p>
    <w:p w14:paraId="262A7FB1">
      <w:pPr>
        <w:numPr>
          <w:ilvl w:val="0"/>
          <w:numId w:val="10"/>
        </w:numPr>
        <w:autoSpaceDE w:val="0"/>
        <w:autoSpaceDN w:val="0"/>
        <w:adjustRightInd w:val="0"/>
        <w:spacing w:line="360" w:lineRule="auto"/>
        <w:ind w:left="0" w:firstLine="567"/>
        <w:jc w:val="both"/>
        <w:rPr>
          <w:rFonts w:ascii="Times New Roman" w:hAnsi="Times New Roman"/>
          <w:sz w:val="28"/>
          <w:szCs w:val="28"/>
          <w:lang w:val="ru-RU"/>
        </w:rPr>
      </w:pPr>
      <w:r>
        <w:rPr>
          <w:rFonts w:ascii="Times New Roman" w:hAnsi="Times New Roman"/>
          <w:bCs/>
          <w:iCs/>
          <w:sz w:val="28"/>
          <w:szCs w:val="28"/>
          <w:lang w:val="ru-RU"/>
        </w:rPr>
        <w:t>метод информационно-коммуникативный поддержки: работа со специальной литературой, интернет ресурсами;</w:t>
      </w:r>
    </w:p>
    <w:p w14:paraId="4D2E8596">
      <w:pPr>
        <w:pStyle w:val="39"/>
        <w:numPr>
          <w:ilvl w:val="0"/>
          <w:numId w:val="10"/>
        </w:numPr>
        <w:spacing w:line="360" w:lineRule="auto"/>
        <w:ind w:left="0" w:firstLine="567"/>
        <w:jc w:val="both"/>
        <w:rPr>
          <w:rFonts w:ascii="Times New Roman" w:hAnsi="Times New Roman"/>
          <w:bCs/>
          <w:iCs/>
          <w:sz w:val="28"/>
          <w:szCs w:val="28"/>
        </w:rPr>
      </w:pPr>
      <w:r>
        <w:rPr>
          <w:rFonts w:ascii="Times New Roman" w:hAnsi="Times New Roman"/>
          <w:bCs/>
          <w:iCs/>
          <w:sz w:val="28"/>
          <w:szCs w:val="28"/>
        </w:rPr>
        <w:t xml:space="preserve">метод проектный.  </w:t>
      </w:r>
    </w:p>
    <w:p w14:paraId="52EC3754">
      <w:pPr>
        <w:pStyle w:val="39"/>
        <w:spacing w:line="360" w:lineRule="auto"/>
        <w:ind w:firstLine="567"/>
        <w:jc w:val="both"/>
        <w:rPr>
          <w:rFonts w:ascii="Times New Roman" w:hAnsi="Times New Roman" w:eastAsia="Calibri"/>
          <w:sz w:val="28"/>
          <w:szCs w:val="28"/>
        </w:rPr>
      </w:pPr>
      <w:r>
        <w:rPr>
          <w:rFonts w:ascii="Times New Roman" w:hAnsi="Times New Roman" w:eastAsia="Calibri"/>
          <w:b/>
          <w:bCs/>
          <w:i/>
          <w:sz w:val="28"/>
          <w:szCs w:val="28"/>
        </w:rPr>
        <w:t>Используются приемы работы</w:t>
      </w:r>
      <w:r>
        <w:rPr>
          <w:rFonts w:ascii="Times New Roman" w:hAnsi="Times New Roman" w:eastAsia="Calibri"/>
          <w:sz w:val="28"/>
          <w:szCs w:val="28"/>
        </w:rPr>
        <w:t>:</w:t>
      </w:r>
    </w:p>
    <w:p w14:paraId="13DCEF3D">
      <w:pPr>
        <w:pStyle w:val="39"/>
        <w:numPr>
          <w:ilvl w:val="0"/>
          <w:numId w:val="11"/>
        </w:numPr>
        <w:spacing w:line="360" w:lineRule="auto"/>
        <w:ind w:left="0" w:firstLine="567"/>
        <w:jc w:val="both"/>
        <w:rPr>
          <w:rFonts w:ascii="Times New Roman" w:hAnsi="Times New Roman" w:eastAsia="Calibri"/>
          <w:sz w:val="28"/>
          <w:szCs w:val="28"/>
        </w:rPr>
      </w:pPr>
      <w:r>
        <w:rPr>
          <w:rFonts w:ascii="Times New Roman" w:hAnsi="Times New Roman" w:eastAsia="Calibri"/>
          <w:sz w:val="28"/>
          <w:szCs w:val="28"/>
        </w:rPr>
        <w:t>приёмы работы с текстовыми источниками информации (поиск ответов на поставленные вопросы);</w:t>
      </w:r>
    </w:p>
    <w:p w14:paraId="5E8B4E38">
      <w:pPr>
        <w:pStyle w:val="39"/>
        <w:numPr>
          <w:ilvl w:val="0"/>
          <w:numId w:val="12"/>
        </w:numPr>
        <w:spacing w:line="360" w:lineRule="auto"/>
        <w:ind w:left="0" w:firstLine="567"/>
        <w:jc w:val="both"/>
        <w:rPr>
          <w:rFonts w:ascii="Times New Roman" w:hAnsi="Times New Roman" w:eastAsia="Calibri"/>
          <w:sz w:val="28"/>
          <w:szCs w:val="28"/>
        </w:rPr>
      </w:pPr>
      <w:r>
        <w:rPr>
          <w:rFonts w:ascii="Times New Roman" w:hAnsi="Times New Roman" w:eastAsia="Calibri"/>
          <w:sz w:val="28"/>
          <w:szCs w:val="28"/>
        </w:rPr>
        <w:t>приёмы работы с тестами (с целью повторения и закрепления, контрольное тестирование);</w:t>
      </w:r>
    </w:p>
    <w:p w14:paraId="120F668B">
      <w:pPr>
        <w:pStyle w:val="39"/>
        <w:numPr>
          <w:ilvl w:val="0"/>
          <w:numId w:val="13"/>
        </w:numPr>
        <w:spacing w:line="360" w:lineRule="auto"/>
        <w:ind w:left="0" w:firstLine="567"/>
        <w:jc w:val="both"/>
        <w:rPr>
          <w:rFonts w:ascii="Times New Roman" w:hAnsi="Times New Roman" w:eastAsia="Calibri"/>
          <w:sz w:val="28"/>
          <w:szCs w:val="28"/>
        </w:rPr>
      </w:pPr>
      <w:r>
        <w:rPr>
          <w:rFonts w:ascii="Times New Roman" w:hAnsi="Times New Roman" w:eastAsia="Calibri"/>
          <w:sz w:val="28"/>
          <w:szCs w:val="28"/>
        </w:rPr>
        <w:t>приёмы работы со статическими иллюстративными материалами (поиск деталей, сравнение изображений, сопоставление);</w:t>
      </w:r>
    </w:p>
    <w:p w14:paraId="648A9921">
      <w:pPr>
        <w:pStyle w:val="39"/>
        <w:numPr>
          <w:ilvl w:val="0"/>
          <w:numId w:val="13"/>
        </w:numPr>
        <w:spacing w:line="360" w:lineRule="auto"/>
        <w:ind w:left="0" w:firstLine="567"/>
        <w:jc w:val="both"/>
        <w:rPr>
          <w:rFonts w:ascii="Times New Roman" w:hAnsi="Times New Roman" w:eastAsia="Calibri"/>
          <w:sz w:val="28"/>
          <w:szCs w:val="28"/>
        </w:rPr>
      </w:pPr>
      <w:r>
        <w:rPr>
          <w:rFonts w:ascii="Times New Roman" w:hAnsi="Times New Roman" w:eastAsia="Calibri"/>
          <w:sz w:val="28"/>
          <w:szCs w:val="28"/>
        </w:rPr>
        <w:t>игровые приёмы (викторины, конкурсы, соревнования);</w:t>
      </w:r>
    </w:p>
    <w:p w14:paraId="63B5F63F">
      <w:pPr>
        <w:pStyle w:val="39"/>
        <w:numPr>
          <w:ilvl w:val="0"/>
          <w:numId w:val="13"/>
        </w:numPr>
        <w:spacing w:line="360" w:lineRule="auto"/>
        <w:ind w:left="0" w:firstLine="567"/>
        <w:jc w:val="both"/>
        <w:rPr>
          <w:rFonts w:ascii="Times New Roman" w:hAnsi="Times New Roman" w:eastAsia="Calibri"/>
          <w:sz w:val="28"/>
          <w:szCs w:val="28"/>
        </w:rPr>
      </w:pPr>
      <w:r>
        <w:rPr>
          <w:rFonts w:ascii="Times New Roman" w:hAnsi="Times New Roman" w:eastAsia="Calibri"/>
          <w:sz w:val="28"/>
          <w:szCs w:val="28"/>
        </w:rPr>
        <w:t>вербальные приёмы обучения (беседа, рассказ (объяснение), ответы на вопросы, обсуждение);</w:t>
      </w:r>
    </w:p>
    <w:p w14:paraId="16DFE3FD">
      <w:pPr>
        <w:autoSpaceDE w:val="0"/>
        <w:autoSpaceDN w:val="0"/>
        <w:adjustRightInd w:val="0"/>
        <w:spacing w:line="360" w:lineRule="auto"/>
        <w:ind w:firstLine="567"/>
        <w:jc w:val="both"/>
        <w:rPr>
          <w:rFonts w:ascii="Times New Roman" w:hAnsi="Times New Roman"/>
          <w:sz w:val="28"/>
          <w:szCs w:val="28"/>
          <w:lang w:val="ru-RU"/>
        </w:rPr>
      </w:pPr>
      <w:r>
        <w:rPr>
          <w:rFonts w:ascii="Times New Roman" w:hAnsi="Times New Roman"/>
          <w:sz w:val="28"/>
          <w:szCs w:val="28"/>
          <w:lang w:val="ru-RU"/>
        </w:rPr>
        <w:t xml:space="preserve">С целью развития конструкторских способностей у обучающихся поддерживается и поощряется их стремление принимать самостоятельные решения в процессе выполнения работы, усовершенствовать конструкции изделий или изготавливать изделия  по собственному замыслу. На практических занятиях  дети учатся анализировать, делать выводы, принимать технические решения с наибольшей самостоятельностью и полученный опыт переносить в другую ситуацию: обучающиеся воплощают свой замысел в плоских и объемных моделях, занимаясь проектной деятельностью, которая включает в себя многие элементы профессионального конструирования (обдумывание, осмысливание идеи, создание мысленного образа, выбор метода конструирования, определение последовательности изготовления деталей, подбор необходимых инструментов и т.д.), складывание простейших поделок в технике оригами; выполнение аппликаций и мозаик с элементами художественного конструирования, конструирование из природного материала, моделирование и конструирование объёмных и плоскостных композиций, развивают у обучающихся память, внимание, глазомер, художественное восприятие окружающего мира,  воспитывают любовь к прекрасному, прививают устойчивый интерес к конструкторской, изобретательской и проектной деятельности.  </w:t>
      </w:r>
    </w:p>
    <w:p w14:paraId="2A9295AF">
      <w:pPr>
        <w:tabs>
          <w:tab w:val="left" w:pos="500"/>
        </w:tabs>
        <w:autoSpaceDE w:val="0"/>
        <w:autoSpaceDN w:val="0"/>
        <w:adjustRightInd w:val="0"/>
        <w:spacing w:line="360" w:lineRule="auto"/>
        <w:ind w:firstLine="567"/>
        <w:jc w:val="both"/>
        <w:rPr>
          <w:rFonts w:ascii="Times New Roman" w:hAnsi="Times New Roman"/>
          <w:sz w:val="28"/>
          <w:szCs w:val="28"/>
          <w:lang w:val="ru-RU"/>
        </w:rPr>
      </w:pPr>
      <w:r>
        <w:rPr>
          <w:rFonts w:ascii="Times New Roman" w:hAnsi="Times New Roman"/>
          <w:sz w:val="28"/>
          <w:szCs w:val="28"/>
          <w:lang w:val="ru-RU"/>
        </w:rPr>
        <w:t>В программу включены разнообразные виды работ с использованием следующих материалов: пластилина, соленого теста, разных видов бумаги, природного материала, проволоки, ниток, фольги и бросового материала (упаковки полуфабрикатов).</w:t>
      </w:r>
    </w:p>
    <w:p w14:paraId="3D9D10E6">
      <w:pPr>
        <w:spacing w:line="360" w:lineRule="auto"/>
        <w:ind w:firstLine="567"/>
        <w:jc w:val="both"/>
        <w:rPr>
          <w:rFonts w:ascii="Times New Roman" w:hAnsi="Times New Roman"/>
          <w:sz w:val="28"/>
          <w:szCs w:val="28"/>
          <w:lang w:val="ru-RU"/>
        </w:rPr>
      </w:pPr>
      <w:r>
        <w:rPr>
          <w:rFonts w:ascii="Times New Roman" w:hAnsi="Times New Roman"/>
          <w:sz w:val="28"/>
          <w:szCs w:val="28"/>
          <w:lang w:val="ru-RU"/>
        </w:rPr>
        <w:t xml:space="preserve">При изготовлении изделий используются разные способы обработки бумаги (сминание, скручивание, обрывание, резание, сгибание и др.), которые обуславливают развитие мелких мышц кистей рук ребенка. Технологические операции (замысел, эскиз, выбор материала и способов изготовления, готовое изделие). </w:t>
      </w:r>
    </w:p>
    <w:p w14:paraId="4968F191">
      <w:pPr>
        <w:spacing w:line="360" w:lineRule="auto"/>
        <w:ind w:firstLine="567"/>
        <w:jc w:val="both"/>
        <w:rPr>
          <w:rFonts w:ascii="Times New Roman" w:hAnsi="Times New Roman"/>
          <w:sz w:val="28"/>
          <w:szCs w:val="28"/>
          <w:lang w:val="ru-RU"/>
        </w:rPr>
      </w:pPr>
    </w:p>
    <w:p w14:paraId="486FF54F">
      <w:pPr>
        <w:spacing w:line="360" w:lineRule="auto"/>
        <w:ind w:firstLine="567"/>
        <w:jc w:val="both"/>
        <w:rPr>
          <w:rFonts w:ascii="Times New Roman" w:hAnsi="Times New Roman"/>
          <w:b/>
          <w:i/>
          <w:sz w:val="28"/>
          <w:szCs w:val="28"/>
          <w:lang w:val="ru-RU"/>
        </w:rPr>
      </w:pPr>
      <w:r>
        <w:rPr>
          <w:rFonts w:ascii="Times New Roman" w:hAnsi="Times New Roman"/>
          <w:b/>
          <w:i/>
          <w:sz w:val="28"/>
          <w:szCs w:val="28"/>
          <w:lang w:val="ru-RU"/>
        </w:rPr>
        <w:t xml:space="preserve">Формы и режим работы. </w:t>
      </w:r>
      <w:r>
        <w:rPr>
          <w:rFonts w:ascii="Times New Roman" w:hAnsi="Times New Roman"/>
          <w:sz w:val="28"/>
          <w:szCs w:val="28"/>
          <w:lang w:val="ru-RU"/>
        </w:rPr>
        <w:t xml:space="preserve">Программа предусматривает различные </w:t>
      </w:r>
      <w:r>
        <w:rPr>
          <w:rFonts w:ascii="Times New Roman" w:hAnsi="Times New Roman"/>
          <w:b/>
          <w:bCs/>
          <w:sz w:val="28"/>
          <w:szCs w:val="28"/>
          <w:lang w:val="ru-RU"/>
        </w:rPr>
        <w:t>формы</w:t>
      </w:r>
      <w:r>
        <w:rPr>
          <w:rFonts w:ascii="Times New Roman" w:hAnsi="Times New Roman"/>
          <w:sz w:val="28"/>
          <w:szCs w:val="28"/>
          <w:lang w:val="ru-RU"/>
        </w:rPr>
        <w:t xml:space="preserve"> организации активной творческой деятельности: практическое занятие, занятие с творческим заданием, занятие-опыт, игра-путешествие, занятие-фантазия, занятие-соревнование, конкурс, выставка, праздник, экскурсия.</w:t>
      </w:r>
    </w:p>
    <w:p w14:paraId="52AF1695">
      <w:pPr>
        <w:spacing w:line="360" w:lineRule="auto"/>
        <w:ind w:firstLine="567"/>
        <w:jc w:val="both"/>
        <w:rPr>
          <w:rFonts w:ascii="Times New Roman" w:hAnsi="Times New Roman"/>
          <w:b/>
          <w:bCs/>
          <w:sz w:val="28"/>
          <w:szCs w:val="28"/>
          <w:lang w:val="ru-RU"/>
        </w:rPr>
      </w:pPr>
      <w:r>
        <w:rPr>
          <w:rFonts w:ascii="Times New Roman" w:hAnsi="Times New Roman"/>
          <w:sz w:val="28"/>
          <w:szCs w:val="28"/>
          <w:lang w:val="ru-RU"/>
        </w:rPr>
        <w:t>В технической творческой деятельности учащимися выполняется работа по образцу (с творческим переосмыслением), шаблону, по памяти, словесному описанию, техническому рисунку, простейшему чертежу или собственному замыслу.</w:t>
      </w:r>
    </w:p>
    <w:p w14:paraId="348CF7C8">
      <w:pPr>
        <w:pStyle w:val="48"/>
        <w:spacing w:line="360" w:lineRule="auto"/>
        <w:ind w:firstLine="567"/>
        <w:jc w:val="both"/>
        <w:rPr>
          <w:b/>
          <w:i/>
          <w:sz w:val="28"/>
          <w:szCs w:val="28"/>
        </w:rPr>
      </w:pPr>
      <w:r>
        <w:rPr>
          <w:b/>
          <w:i/>
          <w:sz w:val="28"/>
          <w:szCs w:val="28"/>
        </w:rPr>
        <w:t xml:space="preserve">Режим занятий. </w:t>
      </w:r>
    </w:p>
    <w:p w14:paraId="228E1910">
      <w:pPr>
        <w:pStyle w:val="48"/>
        <w:spacing w:line="360" w:lineRule="auto"/>
        <w:ind w:firstLine="567"/>
        <w:jc w:val="both"/>
        <w:rPr>
          <w:sz w:val="28"/>
          <w:szCs w:val="28"/>
        </w:rPr>
      </w:pPr>
      <w:r>
        <w:rPr>
          <w:sz w:val="28"/>
          <w:szCs w:val="28"/>
        </w:rPr>
        <w:t>1 год обучения, группы: 4 часа в неделю – 2 занятия по 2 часа, всего 144 часа в год.</w:t>
      </w:r>
    </w:p>
    <w:p w14:paraId="779714DD">
      <w:pPr>
        <w:pStyle w:val="48"/>
        <w:spacing w:line="360" w:lineRule="auto"/>
        <w:ind w:firstLine="567"/>
        <w:jc w:val="both"/>
        <w:rPr>
          <w:sz w:val="28"/>
          <w:szCs w:val="28"/>
        </w:rPr>
      </w:pPr>
      <w:r>
        <w:rPr>
          <w:sz w:val="28"/>
          <w:szCs w:val="28"/>
        </w:rPr>
        <w:t>2 год обучения, группы: 4 часа в неделю – 2 занятия по 2 часа, всего 144 часов в год.</w:t>
      </w:r>
    </w:p>
    <w:p w14:paraId="28509779">
      <w:pPr>
        <w:tabs>
          <w:tab w:val="left" w:pos="600"/>
        </w:tabs>
        <w:spacing w:line="360" w:lineRule="auto"/>
        <w:ind w:firstLine="567"/>
        <w:jc w:val="both"/>
        <w:rPr>
          <w:rFonts w:ascii="Times New Roman" w:hAnsi="Times New Roman"/>
          <w:sz w:val="28"/>
          <w:szCs w:val="28"/>
          <w:lang w:val="ru-RU"/>
        </w:rPr>
      </w:pPr>
      <w:r>
        <w:rPr>
          <w:rFonts w:ascii="Times New Roman" w:hAnsi="Times New Roman"/>
          <w:sz w:val="28"/>
          <w:szCs w:val="28"/>
          <w:lang w:val="ru-RU"/>
        </w:rPr>
        <w:t>.</w:t>
      </w:r>
    </w:p>
    <w:p w14:paraId="276BA47A">
      <w:pPr>
        <w:tabs>
          <w:tab w:val="left" w:pos="300"/>
        </w:tabs>
        <w:spacing w:line="360" w:lineRule="auto"/>
        <w:jc w:val="both"/>
        <w:rPr>
          <w:rFonts w:ascii="Times New Roman" w:hAnsi="Times New Roman"/>
          <w:b/>
          <w:sz w:val="28"/>
          <w:szCs w:val="28"/>
          <w:lang w:val="ru-RU"/>
        </w:rPr>
      </w:pPr>
      <w:r>
        <w:rPr>
          <w:rFonts w:ascii="Times New Roman" w:hAnsi="Times New Roman"/>
          <w:b/>
          <w:i/>
          <w:sz w:val="28"/>
          <w:szCs w:val="28"/>
          <w:lang w:val="ru-RU"/>
        </w:rPr>
        <w:t>Ожидаемые результаты реализации программы</w:t>
      </w:r>
      <w:r>
        <w:rPr>
          <w:rFonts w:ascii="Times New Roman" w:hAnsi="Times New Roman"/>
          <w:b/>
          <w:sz w:val="28"/>
          <w:szCs w:val="28"/>
          <w:lang w:val="ru-RU"/>
        </w:rPr>
        <w:t xml:space="preserve">. </w:t>
      </w:r>
      <w:r>
        <w:rPr>
          <w:rFonts w:ascii="Times New Roman" w:hAnsi="Times New Roman"/>
          <w:sz w:val="28"/>
          <w:szCs w:val="28"/>
          <w:lang w:val="ru-RU"/>
        </w:rPr>
        <w:t xml:space="preserve">К концу освоения образовательной программы у обучающихся развиваются следующие </w:t>
      </w:r>
      <w:r>
        <w:rPr>
          <w:rFonts w:ascii="Times New Roman" w:hAnsi="Times New Roman"/>
          <w:b/>
          <w:sz w:val="28"/>
          <w:szCs w:val="28"/>
          <w:lang w:val="ru-RU"/>
        </w:rPr>
        <w:t>навыки:</w:t>
      </w:r>
    </w:p>
    <w:p w14:paraId="1460A24A">
      <w:pPr>
        <w:numPr>
          <w:ilvl w:val="0"/>
          <w:numId w:val="14"/>
        </w:numPr>
        <w:tabs>
          <w:tab w:val="left" w:pos="0"/>
          <w:tab w:val="left" w:pos="300"/>
        </w:tabs>
        <w:spacing w:line="360" w:lineRule="auto"/>
        <w:ind w:left="0" w:firstLine="567"/>
        <w:jc w:val="both"/>
        <w:rPr>
          <w:rFonts w:ascii="Times New Roman" w:hAnsi="Times New Roman"/>
          <w:b/>
          <w:sz w:val="28"/>
          <w:szCs w:val="28"/>
          <w:lang w:val="ru-RU"/>
        </w:rPr>
      </w:pPr>
      <w:r>
        <w:rPr>
          <w:rFonts w:ascii="Times New Roman" w:hAnsi="Times New Roman"/>
          <w:sz w:val="28"/>
          <w:szCs w:val="28"/>
          <w:lang w:val="ru-RU"/>
        </w:rPr>
        <w:t>сформированность начальных конструкторских умений и навыков у обучающихся;</w:t>
      </w:r>
    </w:p>
    <w:p w14:paraId="322910C1">
      <w:pPr>
        <w:numPr>
          <w:ilvl w:val="0"/>
          <w:numId w:val="15"/>
        </w:numPr>
        <w:tabs>
          <w:tab w:val="left" w:pos="300"/>
          <w:tab w:val="left" w:pos="567"/>
        </w:tabs>
        <w:spacing w:line="360" w:lineRule="auto"/>
        <w:ind w:left="0" w:firstLine="567"/>
        <w:jc w:val="both"/>
        <w:rPr>
          <w:rFonts w:ascii="Times New Roman" w:hAnsi="Times New Roman"/>
          <w:b/>
          <w:sz w:val="28"/>
          <w:szCs w:val="28"/>
          <w:lang w:val="ru-RU"/>
        </w:rPr>
      </w:pPr>
      <w:r>
        <w:rPr>
          <w:rFonts w:ascii="Times New Roman" w:hAnsi="Times New Roman"/>
          <w:sz w:val="28"/>
          <w:szCs w:val="28"/>
          <w:lang w:val="ru-RU"/>
        </w:rPr>
        <w:t>усовершенствование навыков ручного труда;</w:t>
      </w:r>
    </w:p>
    <w:p w14:paraId="58499CFF">
      <w:pPr>
        <w:numPr>
          <w:ilvl w:val="0"/>
          <w:numId w:val="15"/>
        </w:numPr>
        <w:tabs>
          <w:tab w:val="left" w:pos="300"/>
          <w:tab w:val="left" w:pos="600"/>
        </w:tabs>
        <w:spacing w:line="360" w:lineRule="auto"/>
        <w:ind w:left="0" w:firstLine="567"/>
        <w:jc w:val="both"/>
        <w:rPr>
          <w:rFonts w:ascii="Times New Roman" w:hAnsi="Times New Roman"/>
          <w:b/>
          <w:sz w:val="28"/>
          <w:szCs w:val="28"/>
          <w:lang w:val="ru-RU"/>
        </w:rPr>
      </w:pPr>
      <w:r>
        <w:rPr>
          <w:rFonts w:ascii="Times New Roman" w:hAnsi="Times New Roman"/>
          <w:iCs/>
          <w:sz w:val="28"/>
          <w:szCs w:val="28"/>
          <w:lang w:val="ru-RU"/>
        </w:rPr>
        <w:t>устойчивый интерес детей к поисковой, проектной</w:t>
      </w:r>
      <w:r>
        <w:rPr>
          <w:rFonts w:ascii="Times New Roman" w:hAnsi="Times New Roman"/>
          <w:sz w:val="28"/>
          <w:szCs w:val="28"/>
          <w:lang w:val="ru-RU"/>
        </w:rPr>
        <w:t xml:space="preserve"> </w:t>
      </w:r>
      <w:r>
        <w:rPr>
          <w:rFonts w:ascii="Times New Roman" w:hAnsi="Times New Roman"/>
          <w:iCs/>
          <w:sz w:val="28"/>
          <w:szCs w:val="28"/>
          <w:lang w:val="ru-RU"/>
        </w:rPr>
        <w:t xml:space="preserve">деятельности, к конструированию, моделированию и изобретательству;   </w:t>
      </w:r>
    </w:p>
    <w:p w14:paraId="30795FA4">
      <w:pPr>
        <w:numPr>
          <w:ilvl w:val="0"/>
          <w:numId w:val="15"/>
        </w:numPr>
        <w:tabs>
          <w:tab w:val="left" w:pos="300"/>
          <w:tab w:val="left" w:pos="600"/>
        </w:tabs>
        <w:spacing w:line="360" w:lineRule="auto"/>
        <w:ind w:left="0" w:firstLine="567"/>
        <w:jc w:val="both"/>
        <w:rPr>
          <w:rFonts w:ascii="Times New Roman" w:hAnsi="Times New Roman"/>
          <w:b/>
          <w:sz w:val="28"/>
          <w:szCs w:val="28"/>
          <w:lang w:val="ru-RU"/>
        </w:rPr>
      </w:pPr>
      <w:r>
        <w:rPr>
          <w:rFonts w:ascii="Times New Roman" w:hAnsi="Times New Roman"/>
          <w:sz w:val="28"/>
          <w:szCs w:val="28"/>
          <w:lang w:val="ru-RU"/>
        </w:rPr>
        <w:t>развитие мелкой моторики рук, мышления, памяти, внимания, глазомера;</w:t>
      </w:r>
    </w:p>
    <w:p w14:paraId="1160A5D3">
      <w:pPr>
        <w:numPr>
          <w:ilvl w:val="0"/>
          <w:numId w:val="15"/>
        </w:numPr>
        <w:tabs>
          <w:tab w:val="left" w:pos="300"/>
          <w:tab w:val="left" w:pos="600"/>
        </w:tabs>
        <w:spacing w:line="360" w:lineRule="auto"/>
        <w:ind w:left="0" w:firstLine="567"/>
        <w:jc w:val="both"/>
        <w:rPr>
          <w:rFonts w:ascii="Times New Roman" w:hAnsi="Times New Roman"/>
          <w:sz w:val="28"/>
          <w:szCs w:val="28"/>
          <w:lang w:val="ru-RU"/>
        </w:rPr>
      </w:pPr>
      <w:r>
        <w:rPr>
          <w:rFonts w:ascii="Times New Roman" w:hAnsi="Times New Roman"/>
          <w:sz w:val="28"/>
          <w:szCs w:val="28"/>
          <w:lang w:val="ru-RU"/>
        </w:rPr>
        <w:t>развитие художественно-эстетического вкуса;</w:t>
      </w:r>
    </w:p>
    <w:p w14:paraId="354EEC3D">
      <w:pPr>
        <w:numPr>
          <w:ilvl w:val="0"/>
          <w:numId w:val="15"/>
        </w:numPr>
        <w:tabs>
          <w:tab w:val="left" w:pos="300"/>
          <w:tab w:val="left" w:pos="600"/>
        </w:tabs>
        <w:spacing w:line="360" w:lineRule="auto"/>
        <w:ind w:left="0" w:firstLine="567"/>
        <w:jc w:val="both"/>
        <w:rPr>
          <w:rFonts w:ascii="Times New Roman" w:hAnsi="Times New Roman"/>
          <w:b/>
          <w:sz w:val="28"/>
          <w:szCs w:val="28"/>
          <w:lang w:val="ru-RU"/>
        </w:rPr>
      </w:pPr>
      <w:r>
        <w:rPr>
          <w:rFonts w:ascii="Times New Roman" w:hAnsi="Times New Roman"/>
          <w:iCs/>
          <w:sz w:val="28"/>
          <w:szCs w:val="28"/>
          <w:lang w:val="ru-RU"/>
        </w:rPr>
        <w:t>умение планировать свою деятельность, самостоятельно решать проблемные ситуации в процессе изготовления моделей и конструкций;</w:t>
      </w:r>
    </w:p>
    <w:p w14:paraId="3DD2E724">
      <w:pPr>
        <w:tabs>
          <w:tab w:val="left" w:pos="500"/>
        </w:tabs>
        <w:spacing w:line="360" w:lineRule="auto"/>
        <w:ind w:firstLine="567"/>
        <w:jc w:val="both"/>
        <w:rPr>
          <w:rFonts w:ascii="Times New Roman" w:hAnsi="Times New Roman"/>
          <w:b/>
          <w:sz w:val="28"/>
          <w:szCs w:val="28"/>
          <w:lang w:val="ru-RU"/>
        </w:rPr>
      </w:pPr>
    </w:p>
    <w:p w14:paraId="72FF18A0">
      <w:pPr>
        <w:tabs>
          <w:tab w:val="left" w:pos="500"/>
        </w:tabs>
        <w:spacing w:line="360" w:lineRule="auto"/>
        <w:ind w:firstLine="567"/>
        <w:jc w:val="center"/>
        <w:rPr>
          <w:rFonts w:ascii="Times New Roman" w:hAnsi="Times New Roman"/>
          <w:i/>
          <w:sz w:val="28"/>
          <w:szCs w:val="28"/>
          <w:lang w:val="ru-RU"/>
        </w:rPr>
      </w:pPr>
      <w:r>
        <w:rPr>
          <w:rFonts w:ascii="Times New Roman" w:hAnsi="Times New Roman"/>
          <w:b/>
          <w:i/>
          <w:sz w:val="28"/>
          <w:szCs w:val="28"/>
          <w:lang w:val="ru-RU"/>
        </w:rPr>
        <w:t>В процессе реализации программы развиваются следующие качества личности детей:</w:t>
      </w:r>
    </w:p>
    <w:p w14:paraId="687D68F0">
      <w:pPr>
        <w:numPr>
          <w:ilvl w:val="0"/>
          <w:numId w:val="16"/>
        </w:numPr>
        <w:tabs>
          <w:tab w:val="left" w:pos="400"/>
        </w:tabs>
        <w:spacing w:line="360" w:lineRule="auto"/>
        <w:ind w:left="0" w:firstLine="567"/>
        <w:jc w:val="both"/>
        <w:rPr>
          <w:rFonts w:ascii="Times New Roman" w:hAnsi="Times New Roman"/>
          <w:sz w:val="28"/>
          <w:szCs w:val="28"/>
          <w:lang w:val="ru-RU"/>
        </w:rPr>
      </w:pPr>
      <w:r>
        <w:rPr>
          <w:rFonts w:ascii="Times New Roman" w:hAnsi="Times New Roman"/>
          <w:sz w:val="28"/>
          <w:szCs w:val="28"/>
          <w:lang w:val="ru-RU"/>
        </w:rPr>
        <w:t>взаимоуважение и взаимопомощь;</w:t>
      </w:r>
    </w:p>
    <w:p w14:paraId="37807F26">
      <w:pPr>
        <w:numPr>
          <w:ilvl w:val="0"/>
          <w:numId w:val="16"/>
        </w:numPr>
        <w:tabs>
          <w:tab w:val="left" w:pos="300"/>
        </w:tabs>
        <w:spacing w:line="360" w:lineRule="auto"/>
        <w:ind w:left="0" w:firstLine="567"/>
        <w:jc w:val="both"/>
        <w:rPr>
          <w:rFonts w:ascii="Times New Roman" w:hAnsi="Times New Roman"/>
          <w:sz w:val="28"/>
          <w:szCs w:val="28"/>
          <w:lang w:val="ru-RU"/>
        </w:rPr>
      </w:pPr>
      <w:r>
        <w:rPr>
          <w:rFonts w:ascii="Times New Roman" w:hAnsi="Times New Roman"/>
          <w:sz w:val="28"/>
          <w:szCs w:val="28"/>
          <w:lang w:val="ru-RU"/>
        </w:rPr>
        <w:t>бережное отношение к результатам своего труда и своих товарищей;</w:t>
      </w:r>
    </w:p>
    <w:p w14:paraId="72160989">
      <w:pPr>
        <w:numPr>
          <w:ilvl w:val="0"/>
          <w:numId w:val="16"/>
        </w:numPr>
        <w:tabs>
          <w:tab w:val="left" w:pos="300"/>
        </w:tabs>
        <w:spacing w:line="360" w:lineRule="auto"/>
        <w:ind w:left="0" w:firstLine="567"/>
        <w:jc w:val="both"/>
        <w:rPr>
          <w:rFonts w:ascii="Times New Roman" w:hAnsi="Times New Roman"/>
          <w:sz w:val="28"/>
          <w:szCs w:val="28"/>
          <w:lang w:val="ru-RU"/>
        </w:rPr>
      </w:pPr>
      <w:r>
        <w:rPr>
          <w:rFonts w:ascii="Times New Roman" w:hAnsi="Times New Roman"/>
          <w:sz w:val="28"/>
          <w:szCs w:val="28"/>
          <w:lang w:val="ru-RU"/>
        </w:rPr>
        <w:t>бережное отношение к материалам, инструментам, оборудованию;</w:t>
      </w:r>
    </w:p>
    <w:p w14:paraId="3400DE11">
      <w:pPr>
        <w:numPr>
          <w:ilvl w:val="0"/>
          <w:numId w:val="16"/>
        </w:numPr>
        <w:tabs>
          <w:tab w:val="left" w:pos="300"/>
        </w:tabs>
        <w:spacing w:line="360" w:lineRule="auto"/>
        <w:ind w:left="0" w:firstLine="567"/>
        <w:jc w:val="both"/>
        <w:rPr>
          <w:rFonts w:ascii="Times New Roman" w:hAnsi="Times New Roman"/>
          <w:sz w:val="28"/>
          <w:szCs w:val="28"/>
          <w:lang w:val="ru-RU"/>
        </w:rPr>
      </w:pPr>
      <w:r>
        <w:rPr>
          <w:rFonts w:ascii="Times New Roman" w:hAnsi="Times New Roman"/>
          <w:sz w:val="28"/>
          <w:szCs w:val="28"/>
          <w:lang w:val="ru-RU"/>
        </w:rPr>
        <w:t xml:space="preserve">ответственность и самостоятельность; </w:t>
      </w:r>
    </w:p>
    <w:p w14:paraId="3B05B11C">
      <w:pPr>
        <w:numPr>
          <w:ilvl w:val="0"/>
          <w:numId w:val="16"/>
        </w:numPr>
        <w:tabs>
          <w:tab w:val="left" w:pos="300"/>
        </w:tabs>
        <w:spacing w:line="360" w:lineRule="auto"/>
        <w:ind w:left="0" w:firstLine="567"/>
        <w:jc w:val="both"/>
        <w:rPr>
          <w:rFonts w:ascii="Times New Roman" w:hAnsi="Times New Roman"/>
          <w:sz w:val="28"/>
          <w:szCs w:val="28"/>
        </w:rPr>
      </w:pPr>
      <w:r>
        <w:rPr>
          <w:rFonts w:ascii="Times New Roman" w:hAnsi="Times New Roman"/>
          <w:sz w:val="28"/>
          <w:szCs w:val="28"/>
          <w:lang w:val="ru-RU"/>
        </w:rPr>
        <w:t>уважение к пожилым людям;</w:t>
      </w:r>
    </w:p>
    <w:p w14:paraId="2F1C5E87">
      <w:pPr>
        <w:numPr>
          <w:ilvl w:val="0"/>
          <w:numId w:val="16"/>
        </w:numPr>
        <w:tabs>
          <w:tab w:val="left" w:pos="300"/>
        </w:tabs>
        <w:spacing w:line="360" w:lineRule="auto"/>
        <w:ind w:left="0" w:firstLine="567"/>
        <w:jc w:val="both"/>
        <w:rPr>
          <w:rFonts w:ascii="Times New Roman" w:hAnsi="Times New Roman"/>
          <w:sz w:val="28"/>
          <w:szCs w:val="28"/>
          <w:lang w:val="ru-RU"/>
        </w:rPr>
      </w:pPr>
      <w:r>
        <w:rPr>
          <w:rFonts w:ascii="Times New Roman" w:hAnsi="Times New Roman"/>
          <w:sz w:val="28"/>
          <w:szCs w:val="28"/>
          <w:lang w:val="ru-RU"/>
        </w:rPr>
        <w:t>уважение к традициям русского народа;</w:t>
      </w:r>
    </w:p>
    <w:p w14:paraId="243DACDE">
      <w:pPr>
        <w:numPr>
          <w:ilvl w:val="0"/>
          <w:numId w:val="16"/>
        </w:numPr>
        <w:tabs>
          <w:tab w:val="left" w:pos="300"/>
        </w:tabs>
        <w:spacing w:line="360" w:lineRule="auto"/>
        <w:ind w:left="0" w:firstLine="567"/>
        <w:jc w:val="both"/>
        <w:rPr>
          <w:rFonts w:ascii="Times New Roman" w:hAnsi="Times New Roman"/>
          <w:sz w:val="28"/>
          <w:szCs w:val="28"/>
          <w:lang w:val="ru-RU"/>
        </w:rPr>
      </w:pPr>
      <w:r>
        <w:rPr>
          <w:rFonts w:ascii="Times New Roman" w:hAnsi="Times New Roman"/>
          <w:sz w:val="28"/>
          <w:szCs w:val="28"/>
          <w:lang w:val="ru-RU"/>
        </w:rPr>
        <w:t>гражданские и патриотические чувства;</w:t>
      </w:r>
    </w:p>
    <w:p w14:paraId="63EC2085">
      <w:pPr>
        <w:numPr>
          <w:ilvl w:val="0"/>
          <w:numId w:val="16"/>
        </w:numPr>
        <w:tabs>
          <w:tab w:val="left" w:pos="300"/>
        </w:tabs>
        <w:spacing w:line="360" w:lineRule="auto"/>
        <w:ind w:left="0" w:firstLine="567"/>
        <w:jc w:val="both"/>
        <w:rPr>
          <w:rFonts w:ascii="Times New Roman" w:hAnsi="Times New Roman"/>
          <w:sz w:val="28"/>
          <w:szCs w:val="28"/>
          <w:lang w:val="ru-RU"/>
        </w:rPr>
      </w:pPr>
      <w:r>
        <w:rPr>
          <w:rFonts w:ascii="Times New Roman" w:hAnsi="Times New Roman"/>
          <w:sz w:val="28"/>
          <w:szCs w:val="28"/>
          <w:lang w:val="ru-RU"/>
        </w:rPr>
        <w:t>стремление к здоровому образу жизни.</w:t>
      </w:r>
    </w:p>
    <w:p w14:paraId="411520FB">
      <w:pPr>
        <w:pStyle w:val="49"/>
        <w:spacing w:line="360" w:lineRule="auto"/>
        <w:ind w:left="0" w:firstLine="567"/>
        <w:jc w:val="both"/>
        <w:rPr>
          <w:sz w:val="28"/>
          <w:szCs w:val="28"/>
        </w:rPr>
      </w:pPr>
    </w:p>
    <w:p w14:paraId="6AF74B69">
      <w:pPr>
        <w:pStyle w:val="48"/>
        <w:spacing w:line="360" w:lineRule="auto"/>
        <w:rPr>
          <w:b/>
          <w:bCs/>
          <w:i/>
          <w:iCs/>
          <w:sz w:val="28"/>
          <w:szCs w:val="28"/>
        </w:rPr>
      </w:pPr>
      <w:r>
        <w:rPr>
          <w:b/>
          <w:bCs/>
          <w:i/>
          <w:iCs/>
          <w:sz w:val="28"/>
          <w:szCs w:val="28"/>
        </w:rPr>
        <w:t xml:space="preserve">Способы определения результативности. </w:t>
      </w:r>
      <w:r>
        <w:rPr>
          <w:sz w:val="28"/>
          <w:szCs w:val="28"/>
        </w:rPr>
        <w:t>В отличие от общего образования, где процесс выявления результатов образовательной деятельности учащихся четко отработан, в дополнительном образовании детей этот вопрос пока остается одним из наименее определенных. Отсутствие в этой сфере единых образовательных стандартов, с которыми в системе общего образования принято соотносить достигнутый уровень обученности, существенно осложняет определение результативности обученности детей по дополнительным образовательным программам.</w:t>
      </w:r>
    </w:p>
    <w:p w14:paraId="555F8A4E">
      <w:pPr>
        <w:pStyle w:val="48"/>
        <w:spacing w:line="360" w:lineRule="auto"/>
        <w:ind w:firstLine="567"/>
        <w:jc w:val="both"/>
        <w:rPr>
          <w:sz w:val="28"/>
          <w:szCs w:val="28"/>
        </w:rPr>
      </w:pPr>
      <w:r>
        <w:rPr>
          <w:sz w:val="28"/>
          <w:szCs w:val="28"/>
        </w:rPr>
        <w:t>В практике дополнительного образования детей имеется опыт оценивания образовательной деятельности ребенка по учебным, чаще всего предметным параметрам.</w:t>
      </w:r>
    </w:p>
    <w:p w14:paraId="077CA6B9">
      <w:pPr>
        <w:pStyle w:val="48"/>
        <w:spacing w:line="360" w:lineRule="auto"/>
        <w:ind w:firstLine="567"/>
        <w:jc w:val="both"/>
        <w:rPr>
          <w:sz w:val="28"/>
          <w:szCs w:val="28"/>
        </w:rPr>
      </w:pPr>
      <w:r>
        <w:rPr>
          <w:sz w:val="28"/>
          <w:szCs w:val="28"/>
        </w:rPr>
        <w:t>Поскольку образовательная деятельность в системе дополнительного образования предполагает не только обучение детей определенным знаниям, умениям и навыкам, но и развитие позитивных личностных качеств обучающихся, в качестве основополагающего подхода к оценке результативности реализации образовательных программ определен подход, сочетающий отслеживание динамики личностного развития, уровня освоения предметной области и степени освоения основных общеучебных знаний и умений.</w:t>
      </w:r>
    </w:p>
    <w:p w14:paraId="4FC73E32">
      <w:pPr>
        <w:pStyle w:val="48"/>
        <w:spacing w:line="360" w:lineRule="auto"/>
        <w:ind w:firstLine="567"/>
        <w:jc w:val="both"/>
        <w:rPr>
          <w:sz w:val="28"/>
          <w:szCs w:val="28"/>
        </w:rPr>
      </w:pPr>
      <w:r>
        <w:rPr>
          <w:sz w:val="28"/>
          <w:szCs w:val="28"/>
        </w:rPr>
        <w:t>Программа мониторинговых исследований, реализуемая в объединении содержит:</w:t>
      </w:r>
    </w:p>
    <w:p w14:paraId="1DED2672">
      <w:pPr>
        <w:pStyle w:val="58"/>
        <w:spacing w:before="0" w:beforeAutospacing="0" w:after="0" w:afterAutospacing="0" w:line="360" w:lineRule="auto"/>
        <w:ind w:firstLine="567"/>
        <w:jc w:val="both"/>
        <w:rPr>
          <w:sz w:val="28"/>
          <w:szCs w:val="28"/>
        </w:rPr>
      </w:pPr>
      <w:r>
        <w:rPr>
          <w:sz w:val="28"/>
          <w:szCs w:val="28"/>
        </w:rPr>
        <w:t>1.Мониторинг результатов обучения по дополнительной образовательной программе (теоретическая подготовка, практическая подготовка, основные общеучебные компетентности).</w:t>
      </w:r>
    </w:p>
    <w:p w14:paraId="49C68102">
      <w:pPr>
        <w:pStyle w:val="58"/>
        <w:spacing w:before="0" w:beforeAutospacing="0" w:after="0" w:afterAutospacing="0" w:line="360" w:lineRule="auto"/>
        <w:ind w:firstLine="567"/>
        <w:jc w:val="both"/>
        <w:rPr>
          <w:sz w:val="28"/>
          <w:szCs w:val="28"/>
        </w:rPr>
      </w:pPr>
      <w:r>
        <w:rPr>
          <w:sz w:val="28"/>
          <w:szCs w:val="28"/>
        </w:rPr>
        <w:t>2.Мониторинг развития качеств личности воспитанников.</w:t>
      </w:r>
    </w:p>
    <w:p w14:paraId="2F95913B">
      <w:pPr>
        <w:pStyle w:val="58"/>
        <w:spacing w:before="0" w:beforeAutospacing="0" w:after="0" w:afterAutospacing="0" w:line="360" w:lineRule="auto"/>
        <w:ind w:firstLine="567"/>
        <w:jc w:val="both"/>
        <w:rPr>
          <w:sz w:val="28"/>
          <w:szCs w:val="28"/>
        </w:rPr>
      </w:pPr>
      <w:r>
        <w:rPr>
          <w:sz w:val="28"/>
          <w:szCs w:val="28"/>
        </w:rPr>
        <w:t>3.Мониторинг личностных достижений обучающихся.</w:t>
      </w:r>
    </w:p>
    <w:p w14:paraId="1C540E10">
      <w:pPr>
        <w:pStyle w:val="48"/>
        <w:spacing w:line="360" w:lineRule="auto"/>
        <w:ind w:firstLine="567"/>
        <w:jc w:val="both"/>
        <w:rPr>
          <w:sz w:val="28"/>
          <w:szCs w:val="28"/>
        </w:rPr>
      </w:pPr>
      <w:r>
        <w:rPr>
          <w:sz w:val="28"/>
          <w:szCs w:val="28"/>
        </w:rPr>
        <w:t>Мониторинг проводится в три этапа: предварительный, промежуточный и итоговый контроль.</w:t>
      </w:r>
    </w:p>
    <w:p w14:paraId="519FDF0E">
      <w:pPr>
        <w:shd w:val="clear" w:color="auto" w:fill="FFFFFF"/>
        <w:spacing w:line="360" w:lineRule="auto"/>
        <w:ind w:firstLine="567"/>
        <w:jc w:val="both"/>
        <w:rPr>
          <w:rFonts w:ascii="Times New Roman" w:hAnsi="Times New Roman"/>
          <w:bCs/>
          <w:sz w:val="28"/>
          <w:szCs w:val="28"/>
          <w:lang w:val="ru-RU"/>
        </w:rPr>
      </w:pPr>
      <w:r>
        <w:rPr>
          <w:rFonts w:ascii="Times New Roman" w:hAnsi="Times New Roman"/>
          <w:b/>
          <w:bCs/>
          <w:i/>
          <w:sz w:val="28"/>
          <w:szCs w:val="28"/>
          <w:lang w:val="ru-RU"/>
        </w:rPr>
        <w:t>Формы выявления, фиксации, предъявления результатов</w:t>
      </w:r>
      <w:r>
        <w:rPr>
          <w:rFonts w:ascii="Times New Roman" w:hAnsi="Times New Roman"/>
          <w:b/>
          <w:bCs/>
          <w:sz w:val="28"/>
          <w:szCs w:val="28"/>
          <w:lang w:val="ru-RU"/>
        </w:rPr>
        <w:t xml:space="preserve">. </w:t>
      </w:r>
      <w:r>
        <w:rPr>
          <w:rFonts w:ascii="Times New Roman" w:hAnsi="Times New Roman"/>
          <w:bCs/>
          <w:sz w:val="28"/>
          <w:szCs w:val="28"/>
          <w:lang w:val="ru-RU"/>
        </w:rPr>
        <w:t xml:space="preserve">В качестве основных методов выступают наблюдение, контрольный опрос (устный или письменный), собеседование (индивидуальное или групповое), тестирование, анализ коллективной работы обучающихся. В качестве методов диагностики личностных изменений детей используются наблюдение (основной метод), диагностическая беседа, метод рефлексии. </w:t>
      </w:r>
    </w:p>
    <w:p w14:paraId="0CE7F063">
      <w:pPr>
        <w:shd w:val="clear" w:color="auto" w:fill="FFFFFF"/>
        <w:spacing w:line="360" w:lineRule="auto"/>
        <w:jc w:val="both"/>
        <w:rPr>
          <w:rFonts w:ascii="Times New Roman" w:hAnsi="Times New Roman"/>
          <w:bCs/>
          <w:sz w:val="28"/>
          <w:szCs w:val="28"/>
          <w:lang w:val="ru-RU"/>
        </w:rPr>
      </w:pPr>
      <w:r>
        <w:rPr>
          <w:rFonts w:ascii="Times New Roman" w:hAnsi="Times New Roman"/>
          <w:bCs/>
          <w:sz w:val="28"/>
          <w:szCs w:val="28"/>
          <w:lang w:val="ru-RU"/>
        </w:rPr>
        <w:t xml:space="preserve">В соответствии с планом проведения предварительного, промежуточного и итогового контроля педагог заносит данные мониторингов в диагностические карты (см. раздел Методическое обеспечение. Диагностический блок). Изложенные в систематизированном виде, эти данные помогут увидеть уровень достижений воспитанников на том или ином этапе освоения программы. </w:t>
      </w:r>
    </w:p>
    <w:p w14:paraId="6D1C73A7">
      <w:pPr>
        <w:shd w:val="clear" w:color="auto" w:fill="FFFFFF"/>
        <w:spacing w:line="360" w:lineRule="auto"/>
        <w:ind w:firstLine="567"/>
        <w:jc w:val="both"/>
        <w:rPr>
          <w:rFonts w:ascii="Times New Roman" w:hAnsi="Times New Roman"/>
          <w:bCs/>
          <w:sz w:val="28"/>
          <w:szCs w:val="28"/>
          <w:lang w:val="ru-RU"/>
        </w:rPr>
      </w:pPr>
      <w:r>
        <w:rPr>
          <w:rFonts w:ascii="Times New Roman" w:hAnsi="Times New Roman"/>
          <w:sz w:val="28"/>
          <w:szCs w:val="28"/>
          <w:lang w:val="ru-RU"/>
        </w:rPr>
        <w:t>После проведения каждого этапа (</w:t>
      </w:r>
      <w:r>
        <w:rPr>
          <w:rFonts w:ascii="Times New Roman" w:hAnsi="Times New Roman"/>
          <w:bCs/>
          <w:sz w:val="28"/>
          <w:szCs w:val="28"/>
          <w:lang w:val="ru-RU"/>
        </w:rPr>
        <w:t>предварительный, промежуточный и итоговый контроль</w:t>
      </w:r>
      <w:r>
        <w:rPr>
          <w:rFonts w:ascii="Times New Roman" w:hAnsi="Times New Roman"/>
          <w:sz w:val="28"/>
          <w:szCs w:val="28"/>
          <w:lang w:val="ru-RU"/>
        </w:rPr>
        <w:t xml:space="preserve">) мониторинга </w:t>
      </w:r>
      <w:r>
        <w:rPr>
          <w:rFonts w:ascii="Times New Roman" w:hAnsi="Times New Roman"/>
          <w:bCs/>
          <w:sz w:val="28"/>
          <w:szCs w:val="28"/>
          <w:lang w:val="ru-RU"/>
        </w:rPr>
        <w:t>результатов обучения по дополнительной образовательной программе и мониторинга развития качеств личности воспитанников проводится анализ результатов и делаются выводы:</w:t>
      </w:r>
    </w:p>
    <w:p w14:paraId="1074B8E3">
      <w:pPr>
        <w:pStyle w:val="46"/>
        <w:numPr>
          <w:ilvl w:val="0"/>
          <w:numId w:val="17"/>
        </w:numPr>
        <w:shd w:val="clear" w:color="auto" w:fill="FFFFFF"/>
        <w:spacing w:after="0" w:line="360" w:lineRule="auto"/>
        <w:jc w:val="both"/>
        <w:rPr>
          <w:rFonts w:ascii="Times New Roman" w:hAnsi="Times New Roman"/>
          <w:bCs/>
          <w:sz w:val="28"/>
          <w:szCs w:val="28"/>
        </w:rPr>
      </w:pPr>
      <w:r>
        <w:rPr>
          <w:rFonts w:ascii="Times New Roman" w:hAnsi="Times New Roman"/>
          <w:bCs/>
          <w:sz w:val="28"/>
          <w:szCs w:val="28"/>
        </w:rPr>
        <w:t>предварительный  контроль - учитывая уровень подготовки детей, планируется и организуется работа по образовательной программе;</w:t>
      </w:r>
    </w:p>
    <w:p w14:paraId="5028C9CF">
      <w:pPr>
        <w:pStyle w:val="46"/>
        <w:numPr>
          <w:ilvl w:val="0"/>
          <w:numId w:val="17"/>
        </w:numPr>
        <w:shd w:val="clear" w:color="auto" w:fill="FFFFFF"/>
        <w:spacing w:after="0" w:line="360" w:lineRule="auto"/>
        <w:jc w:val="both"/>
        <w:rPr>
          <w:rFonts w:ascii="Times New Roman" w:hAnsi="Times New Roman"/>
          <w:bCs/>
          <w:sz w:val="28"/>
          <w:szCs w:val="28"/>
        </w:rPr>
      </w:pPr>
      <w:r>
        <w:rPr>
          <w:rFonts w:ascii="Times New Roman" w:hAnsi="Times New Roman"/>
          <w:bCs/>
          <w:sz w:val="28"/>
          <w:szCs w:val="28"/>
        </w:rPr>
        <w:t xml:space="preserve">промежуточный контроль - учитывая индивидуальные результаты обучающихся, проводится коррекционная работа (изменения в темпе подачи материала, сложности материала, </w:t>
      </w:r>
      <w:r>
        <w:rPr>
          <w:rFonts w:ascii="Times New Roman" w:hAnsi="Times New Roman"/>
          <w:sz w:val="28"/>
          <w:szCs w:val="28"/>
        </w:rPr>
        <w:t>формирование групп взаимной помощи из обучающихся,</w:t>
      </w:r>
      <w:r>
        <w:rPr>
          <w:rFonts w:ascii="Times New Roman" w:hAnsi="Times New Roman"/>
          <w:bCs/>
          <w:sz w:val="28"/>
          <w:szCs w:val="28"/>
        </w:rPr>
        <w:t xml:space="preserve"> </w:t>
      </w:r>
      <w:r>
        <w:rPr>
          <w:rFonts w:ascii="Times New Roman" w:hAnsi="Times New Roman"/>
          <w:sz w:val="28"/>
          <w:szCs w:val="28"/>
        </w:rPr>
        <w:t>проведение консультаций, творческие задания, система поощрения, создание ситуации успеха в учебе</w:t>
      </w:r>
      <w:r>
        <w:rPr>
          <w:rFonts w:ascii="Times New Roman" w:hAnsi="Times New Roman"/>
          <w:bCs/>
          <w:sz w:val="28"/>
          <w:szCs w:val="28"/>
        </w:rPr>
        <w:t xml:space="preserve"> ит.д.);</w:t>
      </w:r>
    </w:p>
    <w:p w14:paraId="310CF13B">
      <w:pPr>
        <w:pStyle w:val="46"/>
        <w:numPr>
          <w:ilvl w:val="0"/>
          <w:numId w:val="17"/>
        </w:numPr>
        <w:shd w:val="clear" w:color="auto" w:fill="FFFFFF"/>
        <w:spacing w:after="0" w:line="360" w:lineRule="auto"/>
        <w:jc w:val="both"/>
        <w:rPr>
          <w:rFonts w:ascii="Times New Roman" w:hAnsi="Times New Roman"/>
          <w:bCs/>
          <w:sz w:val="28"/>
          <w:szCs w:val="28"/>
        </w:rPr>
      </w:pPr>
      <w:r>
        <w:rPr>
          <w:rFonts w:ascii="Times New Roman" w:hAnsi="Times New Roman"/>
          <w:bCs/>
          <w:sz w:val="28"/>
          <w:szCs w:val="28"/>
        </w:rPr>
        <w:t>итоговый контроль -  устанавливается степень соответствия полученных результатов целям и задачам образовательной программы.</w:t>
      </w:r>
    </w:p>
    <w:p w14:paraId="008DB73B">
      <w:pPr>
        <w:pStyle w:val="46"/>
        <w:shd w:val="clear" w:color="auto" w:fill="FFFFFF"/>
        <w:spacing w:after="0" w:line="360" w:lineRule="auto"/>
        <w:ind w:left="0" w:firstLine="567"/>
        <w:jc w:val="both"/>
        <w:rPr>
          <w:bCs/>
          <w:sz w:val="28"/>
          <w:szCs w:val="28"/>
        </w:rPr>
      </w:pPr>
      <w:r>
        <w:rPr>
          <w:rFonts w:ascii="Times New Roman" w:hAnsi="Times New Roman"/>
          <w:bCs/>
          <w:sz w:val="28"/>
          <w:szCs w:val="28"/>
        </w:rPr>
        <w:t>Личностные достижения обучающихся собираются в портфолио, где  фиксируются все достижения ребенка. В конце года, по полученным результатам, делается вывод об активности обучающихся, систематичности участия обучающихся в мероприятиях, результативности участия. Мониторинг личностных достижений также говорит о результативности и качестве обучения по образовательной</w:t>
      </w:r>
      <w:r>
        <w:rPr>
          <w:bCs/>
          <w:sz w:val="28"/>
          <w:szCs w:val="28"/>
        </w:rPr>
        <w:t xml:space="preserve"> </w:t>
      </w:r>
      <w:r>
        <w:rPr>
          <w:rFonts w:ascii="Times New Roman" w:hAnsi="Times New Roman"/>
          <w:bCs/>
          <w:sz w:val="28"/>
          <w:szCs w:val="28"/>
        </w:rPr>
        <w:t>программе.</w:t>
      </w:r>
      <w:r>
        <w:rPr>
          <w:bCs/>
          <w:sz w:val="28"/>
          <w:szCs w:val="28"/>
        </w:rPr>
        <w:t xml:space="preserve"> </w:t>
      </w:r>
    </w:p>
    <w:p w14:paraId="2BB3A8BA">
      <w:pPr>
        <w:pStyle w:val="46"/>
        <w:shd w:val="clear" w:color="auto" w:fill="FFFFFF"/>
        <w:spacing w:line="360" w:lineRule="auto"/>
        <w:ind w:left="0" w:firstLine="567"/>
        <w:jc w:val="both"/>
        <w:rPr>
          <w:rFonts w:ascii="Times New Roman" w:hAnsi="Times New Roman"/>
          <w:bCs/>
          <w:sz w:val="28"/>
          <w:szCs w:val="28"/>
        </w:rPr>
      </w:pPr>
      <w:r>
        <w:rPr>
          <w:rFonts w:ascii="Times New Roman" w:hAnsi="Times New Roman"/>
          <w:bCs/>
          <w:sz w:val="28"/>
          <w:szCs w:val="28"/>
        </w:rPr>
        <w:t>Предъявление результатов мониторинговых исследований воспитанникам и их родителям проводится регулярно после предварительного, промежуточного и итогового контроля. В конце учебного года на итоговом занятии воспитанники могут ознакомиться с результатами и выводами мониторинговых исследований, получить консультацию по интересующим вопросам.</w:t>
      </w:r>
    </w:p>
    <w:p w14:paraId="08DB63A5">
      <w:pPr>
        <w:pStyle w:val="46"/>
        <w:shd w:val="clear" w:color="auto" w:fill="FFFFFF"/>
        <w:spacing w:line="360" w:lineRule="auto"/>
        <w:ind w:left="0" w:firstLine="567"/>
        <w:jc w:val="both"/>
        <w:rPr>
          <w:rFonts w:ascii="Times New Roman" w:hAnsi="Times New Roman"/>
          <w:bCs/>
          <w:sz w:val="28"/>
          <w:szCs w:val="28"/>
        </w:rPr>
      </w:pPr>
      <w:r>
        <w:rPr>
          <w:rFonts w:ascii="Times New Roman" w:hAnsi="Times New Roman"/>
          <w:bCs/>
          <w:sz w:val="28"/>
          <w:szCs w:val="28"/>
        </w:rPr>
        <w:br w:type="page"/>
      </w:r>
    </w:p>
    <w:p w14:paraId="72320FC6">
      <w:pPr>
        <w:pStyle w:val="46"/>
        <w:shd w:val="clear" w:color="auto" w:fill="FFFFFF"/>
        <w:spacing w:line="360" w:lineRule="auto"/>
        <w:ind w:left="0"/>
        <w:jc w:val="both"/>
        <w:rPr>
          <w:rFonts w:ascii="Times New Roman" w:hAnsi="Times New Roman"/>
          <w:bCs/>
          <w:sz w:val="28"/>
          <w:szCs w:val="28"/>
        </w:rPr>
      </w:pPr>
    </w:p>
    <w:p w14:paraId="47C69305">
      <w:pPr>
        <w:pStyle w:val="48"/>
        <w:spacing w:line="360" w:lineRule="auto"/>
        <w:jc w:val="center"/>
        <w:rPr>
          <w:sz w:val="28"/>
          <w:szCs w:val="28"/>
        </w:rPr>
      </w:pPr>
      <w:r>
        <w:rPr>
          <w:b/>
          <w:sz w:val="28"/>
          <w:szCs w:val="28"/>
        </w:rPr>
        <w:t>Учебно-тематический план первого года обучения:</w:t>
      </w:r>
    </w:p>
    <w:p w14:paraId="4FB9204C">
      <w:pPr>
        <w:pStyle w:val="12"/>
        <w:spacing w:after="0" w:line="360" w:lineRule="auto"/>
        <w:ind w:firstLine="567"/>
        <w:rPr>
          <w:rFonts w:ascii="Times New Roman" w:hAnsi="Times New Roman"/>
          <w:sz w:val="28"/>
          <w:szCs w:val="28"/>
          <w:lang w:val="ru-RU"/>
        </w:rPr>
      </w:pPr>
      <w:r>
        <w:rPr>
          <w:rFonts w:ascii="Times New Roman" w:hAnsi="Times New Roman"/>
          <w:b/>
          <w:sz w:val="28"/>
          <w:szCs w:val="28"/>
          <w:lang w:val="ru-RU"/>
        </w:rPr>
        <w:t>Задачи</w:t>
      </w:r>
      <w:r>
        <w:rPr>
          <w:rFonts w:ascii="Times New Roman" w:hAnsi="Times New Roman"/>
          <w:sz w:val="28"/>
          <w:szCs w:val="28"/>
          <w:lang w:val="ru-RU"/>
        </w:rPr>
        <w:t>:</w:t>
      </w:r>
    </w:p>
    <w:p w14:paraId="5BC52C5D">
      <w:pPr>
        <w:pStyle w:val="12"/>
        <w:numPr>
          <w:ilvl w:val="0"/>
          <w:numId w:val="18"/>
        </w:numPr>
        <w:spacing w:after="0" w:line="360" w:lineRule="auto"/>
        <w:ind w:left="0" w:firstLine="567"/>
        <w:jc w:val="both"/>
        <w:rPr>
          <w:rFonts w:ascii="Times New Roman" w:hAnsi="Times New Roman"/>
          <w:i/>
          <w:sz w:val="28"/>
          <w:szCs w:val="28"/>
          <w:lang w:val="ru-RU"/>
        </w:rPr>
      </w:pPr>
      <w:r>
        <w:rPr>
          <w:rFonts w:ascii="Times New Roman" w:hAnsi="Times New Roman"/>
          <w:sz w:val="28"/>
          <w:szCs w:val="28"/>
          <w:lang w:val="ru-RU"/>
        </w:rPr>
        <w:t>формирование основ начальных умений и навыков конструирования и моделирования;</w:t>
      </w:r>
    </w:p>
    <w:p w14:paraId="4EA7A609">
      <w:pPr>
        <w:pStyle w:val="12"/>
        <w:numPr>
          <w:ilvl w:val="0"/>
          <w:numId w:val="18"/>
        </w:numPr>
        <w:spacing w:after="0" w:line="360" w:lineRule="auto"/>
        <w:ind w:left="0" w:firstLine="567"/>
        <w:jc w:val="both"/>
        <w:rPr>
          <w:rFonts w:ascii="Times New Roman" w:hAnsi="Times New Roman"/>
          <w:i/>
          <w:sz w:val="28"/>
          <w:szCs w:val="28"/>
          <w:lang w:val="ru-RU"/>
        </w:rPr>
      </w:pPr>
      <w:r>
        <w:rPr>
          <w:rFonts w:ascii="Times New Roman" w:hAnsi="Times New Roman"/>
          <w:sz w:val="28"/>
          <w:szCs w:val="28"/>
          <w:lang w:val="ru-RU"/>
        </w:rPr>
        <w:t>развитие творческого воображения, познавательного интереса обучающихся к технике, художественного вкуса;</w:t>
      </w:r>
    </w:p>
    <w:p w14:paraId="34176155">
      <w:pPr>
        <w:pStyle w:val="12"/>
        <w:numPr>
          <w:ilvl w:val="0"/>
          <w:numId w:val="18"/>
        </w:numPr>
        <w:spacing w:after="0" w:line="360" w:lineRule="auto"/>
        <w:ind w:left="0" w:firstLine="567"/>
        <w:jc w:val="both"/>
        <w:rPr>
          <w:rFonts w:ascii="Times New Roman" w:hAnsi="Times New Roman"/>
          <w:i/>
          <w:sz w:val="28"/>
          <w:szCs w:val="28"/>
          <w:lang w:val="ru-RU"/>
        </w:rPr>
      </w:pPr>
      <w:r>
        <w:rPr>
          <w:rFonts w:ascii="Times New Roman" w:hAnsi="Times New Roman"/>
          <w:sz w:val="28"/>
          <w:szCs w:val="28"/>
          <w:lang w:val="ru-RU"/>
        </w:rPr>
        <w:t>воспитание бережного отношения к результатам своего труда и своих товарищей.</w:t>
      </w:r>
    </w:p>
    <w:tbl>
      <w:tblPr>
        <w:tblStyle w:val="6"/>
        <w:tblpPr w:leftFromText="180" w:rightFromText="180" w:vertAnchor="text" w:horzAnchor="margin" w:tblpXSpec="center" w:tblpY="19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495"/>
        <w:gridCol w:w="5445"/>
        <w:gridCol w:w="1155"/>
        <w:gridCol w:w="1155"/>
        <w:gridCol w:w="1320"/>
      </w:tblGrid>
      <w:tr w14:paraId="05BC4A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495" w:type="dxa"/>
            <w:vAlign w:val="center"/>
          </w:tcPr>
          <w:p w14:paraId="242F2E0E">
            <w:pPr>
              <w:pStyle w:val="48"/>
              <w:jc w:val="center"/>
            </w:pPr>
            <w:r>
              <w:t>№</w:t>
            </w:r>
          </w:p>
        </w:tc>
        <w:tc>
          <w:tcPr>
            <w:tcW w:w="5445" w:type="dxa"/>
            <w:vAlign w:val="center"/>
          </w:tcPr>
          <w:p w14:paraId="20EAFB52">
            <w:pPr>
              <w:pStyle w:val="48"/>
              <w:jc w:val="center"/>
            </w:pPr>
            <w:r>
              <w:t>Тема</w:t>
            </w:r>
          </w:p>
        </w:tc>
        <w:tc>
          <w:tcPr>
            <w:tcW w:w="3630" w:type="dxa"/>
            <w:gridSpan w:val="3"/>
            <w:vAlign w:val="center"/>
          </w:tcPr>
          <w:p w14:paraId="03005722">
            <w:pPr>
              <w:pStyle w:val="48"/>
              <w:jc w:val="center"/>
            </w:pPr>
            <w:r>
              <w:t>Количество часов</w:t>
            </w:r>
          </w:p>
        </w:tc>
      </w:tr>
      <w:tr w14:paraId="57C074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495" w:type="dxa"/>
          </w:tcPr>
          <w:p w14:paraId="023B1D0C">
            <w:pPr>
              <w:pStyle w:val="48"/>
              <w:jc w:val="center"/>
            </w:pPr>
          </w:p>
        </w:tc>
        <w:tc>
          <w:tcPr>
            <w:tcW w:w="5445" w:type="dxa"/>
          </w:tcPr>
          <w:p w14:paraId="1FAEC84E">
            <w:pPr>
              <w:pStyle w:val="48"/>
              <w:jc w:val="center"/>
            </w:pPr>
          </w:p>
        </w:tc>
        <w:tc>
          <w:tcPr>
            <w:tcW w:w="1155" w:type="dxa"/>
          </w:tcPr>
          <w:p w14:paraId="0091A358">
            <w:pPr>
              <w:pStyle w:val="48"/>
              <w:jc w:val="center"/>
            </w:pPr>
            <w:r>
              <w:t>всего</w:t>
            </w:r>
          </w:p>
        </w:tc>
        <w:tc>
          <w:tcPr>
            <w:tcW w:w="1155" w:type="dxa"/>
          </w:tcPr>
          <w:p w14:paraId="4C868D4A">
            <w:pPr>
              <w:pStyle w:val="48"/>
              <w:jc w:val="center"/>
            </w:pPr>
            <w:r>
              <w:t>теория</w:t>
            </w:r>
          </w:p>
        </w:tc>
        <w:tc>
          <w:tcPr>
            <w:tcW w:w="1320" w:type="dxa"/>
          </w:tcPr>
          <w:p w14:paraId="25CFB512">
            <w:pPr>
              <w:pStyle w:val="48"/>
              <w:jc w:val="center"/>
            </w:pPr>
            <w:r>
              <w:t>практика</w:t>
            </w:r>
          </w:p>
        </w:tc>
      </w:tr>
      <w:tr w14:paraId="13A691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495" w:type="dxa"/>
          </w:tcPr>
          <w:p w14:paraId="57FBD90E">
            <w:pPr>
              <w:pStyle w:val="48"/>
              <w:jc w:val="center"/>
            </w:pPr>
            <w:r>
              <w:t>1</w:t>
            </w:r>
          </w:p>
        </w:tc>
        <w:tc>
          <w:tcPr>
            <w:tcW w:w="5445" w:type="dxa"/>
          </w:tcPr>
          <w:p w14:paraId="0DC54BDF">
            <w:pPr>
              <w:pStyle w:val="48"/>
              <w:jc w:val="both"/>
            </w:pPr>
            <w:r>
              <w:t>Введение в образовательную программу «Мастерская чудес»»</w:t>
            </w:r>
          </w:p>
        </w:tc>
        <w:tc>
          <w:tcPr>
            <w:tcW w:w="1155" w:type="dxa"/>
            <w:vAlign w:val="center"/>
          </w:tcPr>
          <w:p w14:paraId="15A234EE">
            <w:pPr>
              <w:pStyle w:val="48"/>
              <w:jc w:val="center"/>
            </w:pPr>
            <w:r>
              <w:t>2</w:t>
            </w:r>
          </w:p>
        </w:tc>
        <w:tc>
          <w:tcPr>
            <w:tcW w:w="1155" w:type="dxa"/>
            <w:vAlign w:val="center"/>
          </w:tcPr>
          <w:p w14:paraId="0D77B635">
            <w:pPr>
              <w:pStyle w:val="48"/>
              <w:jc w:val="center"/>
            </w:pPr>
            <w:r>
              <w:t>1</w:t>
            </w:r>
          </w:p>
        </w:tc>
        <w:tc>
          <w:tcPr>
            <w:tcW w:w="1320" w:type="dxa"/>
            <w:vAlign w:val="center"/>
          </w:tcPr>
          <w:p w14:paraId="1AFCDD22">
            <w:pPr>
              <w:pStyle w:val="48"/>
              <w:jc w:val="center"/>
            </w:pPr>
            <w:r>
              <w:t>1</w:t>
            </w:r>
          </w:p>
        </w:tc>
      </w:tr>
      <w:tr w14:paraId="76CC69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495" w:type="dxa"/>
          </w:tcPr>
          <w:p w14:paraId="58FB4167">
            <w:pPr>
              <w:pStyle w:val="48"/>
              <w:jc w:val="center"/>
            </w:pPr>
            <w:r>
              <w:t>2</w:t>
            </w:r>
          </w:p>
        </w:tc>
        <w:tc>
          <w:tcPr>
            <w:tcW w:w="5445" w:type="dxa"/>
          </w:tcPr>
          <w:p w14:paraId="0EAEF446">
            <w:pPr>
              <w:pStyle w:val="48"/>
              <w:jc w:val="both"/>
            </w:pPr>
            <w:r>
              <w:t>Понятие о материалах и инструментах. Техника безопасности</w:t>
            </w:r>
          </w:p>
        </w:tc>
        <w:tc>
          <w:tcPr>
            <w:tcW w:w="1155" w:type="dxa"/>
            <w:vAlign w:val="center"/>
          </w:tcPr>
          <w:p w14:paraId="16773117">
            <w:pPr>
              <w:pStyle w:val="48"/>
              <w:jc w:val="center"/>
            </w:pPr>
            <w:r>
              <w:t>6</w:t>
            </w:r>
          </w:p>
        </w:tc>
        <w:tc>
          <w:tcPr>
            <w:tcW w:w="1155" w:type="dxa"/>
            <w:vAlign w:val="center"/>
          </w:tcPr>
          <w:p w14:paraId="2E2F6BD1">
            <w:pPr>
              <w:pStyle w:val="48"/>
              <w:jc w:val="center"/>
            </w:pPr>
            <w:r>
              <w:t>3</w:t>
            </w:r>
          </w:p>
        </w:tc>
        <w:tc>
          <w:tcPr>
            <w:tcW w:w="1320" w:type="dxa"/>
            <w:vAlign w:val="center"/>
          </w:tcPr>
          <w:p w14:paraId="403655A6">
            <w:pPr>
              <w:pStyle w:val="48"/>
              <w:jc w:val="center"/>
            </w:pPr>
            <w:r>
              <w:t>3</w:t>
            </w:r>
          </w:p>
        </w:tc>
      </w:tr>
      <w:tr w14:paraId="0CEB49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495" w:type="dxa"/>
          </w:tcPr>
          <w:p w14:paraId="0FD3BC5E">
            <w:pPr>
              <w:pStyle w:val="48"/>
              <w:jc w:val="center"/>
            </w:pPr>
            <w:r>
              <w:t>3</w:t>
            </w:r>
          </w:p>
        </w:tc>
        <w:tc>
          <w:tcPr>
            <w:tcW w:w="5445" w:type="dxa"/>
          </w:tcPr>
          <w:p w14:paraId="37FF3CA4">
            <w:pPr>
              <w:pStyle w:val="48"/>
              <w:jc w:val="both"/>
            </w:pPr>
            <w:r>
              <w:t>Первоначальные графические знания и умения. Работа с геометрическим материалом.</w:t>
            </w:r>
          </w:p>
        </w:tc>
        <w:tc>
          <w:tcPr>
            <w:tcW w:w="1155" w:type="dxa"/>
            <w:vAlign w:val="center"/>
          </w:tcPr>
          <w:p w14:paraId="3F08DD42">
            <w:pPr>
              <w:pStyle w:val="48"/>
              <w:jc w:val="center"/>
            </w:pPr>
            <w:r>
              <w:t>10</w:t>
            </w:r>
          </w:p>
        </w:tc>
        <w:tc>
          <w:tcPr>
            <w:tcW w:w="1155" w:type="dxa"/>
            <w:vAlign w:val="center"/>
          </w:tcPr>
          <w:p w14:paraId="01BB676E">
            <w:pPr>
              <w:pStyle w:val="48"/>
              <w:jc w:val="center"/>
            </w:pPr>
            <w:r>
              <w:t>4</w:t>
            </w:r>
          </w:p>
        </w:tc>
        <w:tc>
          <w:tcPr>
            <w:tcW w:w="1320" w:type="dxa"/>
            <w:vAlign w:val="center"/>
          </w:tcPr>
          <w:p w14:paraId="52CC27A5">
            <w:pPr>
              <w:pStyle w:val="48"/>
              <w:jc w:val="center"/>
            </w:pPr>
            <w:r>
              <w:t>6</w:t>
            </w:r>
          </w:p>
        </w:tc>
      </w:tr>
      <w:tr w14:paraId="34C41B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495" w:type="dxa"/>
          </w:tcPr>
          <w:p w14:paraId="5AE10137">
            <w:pPr>
              <w:pStyle w:val="48"/>
              <w:jc w:val="center"/>
            </w:pPr>
            <w:r>
              <w:t>4</w:t>
            </w:r>
          </w:p>
        </w:tc>
        <w:tc>
          <w:tcPr>
            <w:tcW w:w="5445" w:type="dxa"/>
          </w:tcPr>
          <w:p w14:paraId="6891EB21">
            <w:pPr>
              <w:pStyle w:val="48"/>
              <w:jc w:val="both"/>
            </w:pPr>
            <w:r>
              <w:t>Конструирование из природных материалов.</w:t>
            </w:r>
          </w:p>
        </w:tc>
        <w:tc>
          <w:tcPr>
            <w:tcW w:w="1155" w:type="dxa"/>
            <w:vAlign w:val="center"/>
          </w:tcPr>
          <w:p w14:paraId="0848F429">
            <w:pPr>
              <w:pStyle w:val="48"/>
              <w:jc w:val="center"/>
            </w:pPr>
            <w:r>
              <w:t>6</w:t>
            </w:r>
          </w:p>
        </w:tc>
        <w:tc>
          <w:tcPr>
            <w:tcW w:w="1155" w:type="dxa"/>
            <w:vAlign w:val="center"/>
          </w:tcPr>
          <w:p w14:paraId="5AB5DC38">
            <w:pPr>
              <w:pStyle w:val="48"/>
              <w:jc w:val="center"/>
            </w:pPr>
            <w:r>
              <w:t>2</w:t>
            </w:r>
          </w:p>
        </w:tc>
        <w:tc>
          <w:tcPr>
            <w:tcW w:w="1320" w:type="dxa"/>
            <w:vAlign w:val="center"/>
          </w:tcPr>
          <w:p w14:paraId="07800E0C">
            <w:pPr>
              <w:pStyle w:val="48"/>
              <w:jc w:val="center"/>
            </w:pPr>
            <w:r>
              <w:t>4</w:t>
            </w:r>
          </w:p>
        </w:tc>
      </w:tr>
      <w:tr w14:paraId="5D9495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495" w:type="dxa"/>
          </w:tcPr>
          <w:p w14:paraId="5389C0F0">
            <w:pPr>
              <w:pStyle w:val="48"/>
              <w:jc w:val="center"/>
            </w:pPr>
            <w:r>
              <w:t>5</w:t>
            </w:r>
          </w:p>
        </w:tc>
        <w:tc>
          <w:tcPr>
            <w:tcW w:w="5445" w:type="dxa"/>
          </w:tcPr>
          <w:p w14:paraId="3D9A7269">
            <w:pPr>
              <w:pStyle w:val="48"/>
              <w:jc w:val="both"/>
            </w:pPr>
            <w:r>
              <w:t>Моделирование на плоскости с элементами художественного конструирования</w:t>
            </w:r>
            <w:r>
              <w:rPr>
                <w:b/>
                <w:sz w:val="28"/>
                <w:szCs w:val="28"/>
              </w:rPr>
              <w:t xml:space="preserve"> </w:t>
            </w:r>
            <w:r>
              <w:t>Приемы обработки крепированой бумаги. Гофрирование бумаги. Симметричное вырезание</w:t>
            </w:r>
          </w:p>
        </w:tc>
        <w:tc>
          <w:tcPr>
            <w:tcW w:w="1155" w:type="dxa"/>
            <w:vAlign w:val="center"/>
          </w:tcPr>
          <w:p w14:paraId="19FB218E">
            <w:pPr>
              <w:pStyle w:val="48"/>
              <w:jc w:val="center"/>
            </w:pPr>
            <w:r>
              <w:t>18</w:t>
            </w:r>
          </w:p>
        </w:tc>
        <w:tc>
          <w:tcPr>
            <w:tcW w:w="1155" w:type="dxa"/>
            <w:vAlign w:val="center"/>
          </w:tcPr>
          <w:p w14:paraId="2A34E477">
            <w:pPr>
              <w:pStyle w:val="48"/>
              <w:jc w:val="center"/>
            </w:pPr>
            <w:r>
              <w:t>2</w:t>
            </w:r>
          </w:p>
        </w:tc>
        <w:tc>
          <w:tcPr>
            <w:tcW w:w="1320" w:type="dxa"/>
            <w:vAlign w:val="center"/>
          </w:tcPr>
          <w:p w14:paraId="2D6C0448">
            <w:pPr>
              <w:pStyle w:val="48"/>
              <w:jc w:val="center"/>
            </w:pPr>
            <w:r>
              <w:t>16</w:t>
            </w:r>
          </w:p>
        </w:tc>
      </w:tr>
      <w:tr w14:paraId="3859BC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33" w:hRule="atLeast"/>
        </w:trPr>
        <w:tc>
          <w:tcPr>
            <w:tcW w:w="495" w:type="dxa"/>
          </w:tcPr>
          <w:p w14:paraId="016D094F">
            <w:pPr>
              <w:pStyle w:val="48"/>
              <w:jc w:val="center"/>
            </w:pPr>
            <w:r>
              <w:t>6</w:t>
            </w:r>
          </w:p>
        </w:tc>
        <w:tc>
          <w:tcPr>
            <w:tcW w:w="5445" w:type="dxa"/>
          </w:tcPr>
          <w:p w14:paraId="7E355422">
            <w:pPr>
              <w:jc w:val="both"/>
              <w:rPr>
                <w:sz w:val="24"/>
                <w:szCs w:val="24"/>
                <w:lang w:val="ru-RU"/>
              </w:rPr>
            </w:pPr>
            <w:r>
              <w:rPr>
                <w:rFonts w:ascii="Times New Roman" w:hAnsi="Times New Roman"/>
                <w:sz w:val="24"/>
                <w:szCs w:val="24"/>
                <w:lang w:val="ru-RU"/>
              </w:rPr>
              <w:t xml:space="preserve">Моделирование и конструирование объемных изделий  </w:t>
            </w:r>
          </w:p>
        </w:tc>
        <w:tc>
          <w:tcPr>
            <w:tcW w:w="1155" w:type="dxa"/>
            <w:vAlign w:val="center"/>
          </w:tcPr>
          <w:p w14:paraId="52702E4E">
            <w:pPr>
              <w:pStyle w:val="48"/>
              <w:jc w:val="center"/>
            </w:pPr>
            <w:r>
              <w:t>22</w:t>
            </w:r>
          </w:p>
        </w:tc>
        <w:tc>
          <w:tcPr>
            <w:tcW w:w="1155" w:type="dxa"/>
            <w:vAlign w:val="center"/>
          </w:tcPr>
          <w:p w14:paraId="41EE1A1E">
            <w:pPr>
              <w:pStyle w:val="48"/>
              <w:jc w:val="center"/>
            </w:pPr>
            <w:r>
              <w:t>6</w:t>
            </w:r>
          </w:p>
        </w:tc>
        <w:tc>
          <w:tcPr>
            <w:tcW w:w="1320" w:type="dxa"/>
            <w:vAlign w:val="center"/>
          </w:tcPr>
          <w:p w14:paraId="69F289E0">
            <w:pPr>
              <w:pStyle w:val="48"/>
              <w:jc w:val="center"/>
            </w:pPr>
            <w:r>
              <w:t>16</w:t>
            </w:r>
          </w:p>
        </w:tc>
      </w:tr>
      <w:tr w14:paraId="66E490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495" w:type="dxa"/>
          </w:tcPr>
          <w:p w14:paraId="4BF3F249">
            <w:pPr>
              <w:pStyle w:val="48"/>
              <w:jc w:val="center"/>
            </w:pPr>
            <w:r>
              <w:t>7</w:t>
            </w:r>
          </w:p>
        </w:tc>
        <w:tc>
          <w:tcPr>
            <w:tcW w:w="5445" w:type="dxa"/>
          </w:tcPr>
          <w:p w14:paraId="4C1A7F7F">
            <w:pPr>
              <w:pStyle w:val="48"/>
              <w:jc w:val="both"/>
            </w:pPr>
            <w:r>
              <w:t>Моделирование из бросового материала</w:t>
            </w:r>
          </w:p>
        </w:tc>
        <w:tc>
          <w:tcPr>
            <w:tcW w:w="1155" w:type="dxa"/>
            <w:vAlign w:val="center"/>
          </w:tcPr>
          <w:p w14:paraId="0E449B9A">
            <w:pPr>
              <w:pStyle w:val="48"/>
              <w:jc w:val="center"/>
            </w:pPr>
            <w:r>
              <w:t>10</w:t>
            </w:r>
          </w:p>
        </w:tc>
        <w:tc>
          <w:tcPr>
            <w:tcW w:w="1155" w:type="dxa"/>
            <w:vAlign w:val="center"/>
          </w:tcPr>
          <w:p w14:paraId="3D982EDE">
            <w:pPr>
              <w:pStyle w:val="48"/>
              <w:jc w:val="center"/>
            </w:pPr>
            <w:r>
              <w:t>2</w:t>
            </w:r>
          </w:p>
        </w:tc>
        <w:tc>
          <w:tcPr>
            <w:tcW w:w="1320" w:type="dxa"/>
            <w:vAlign w:val="center"/>
          </w:tcPr>
          <w:p w14:paraId="7BE01616">
            <w:pPr>
              <w:pStyle w:val="48"/>
              <w:jc w:val="center"/>
            </w:pPr>
            <w:r>
              <w:t>8</w:t>
            </w:r>
          </w:p>
        </w:tc>
      </w:tr>
      <w:tr w14:paraId="380AC2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495" w:type="dxa"/>
          </w:tcPr>
          <w:p w14:paraId="181A383E">
            <w:pPr>
              <w:pStyle w:val="48"/>
              <w:jc w:val="center"/>
            </w:pPr>
            <w:r>
              <w:t>8</w:t>
            </w:r>
          </w:p>
        </w:tc>
        <w:tc>
          <w:tcPr>
            <w:tcW w:w="5445" w:type="dxa"/>
            <w:vAlign w:val="center"/>
          </w:tcPr>
          <w:p w14:paraId="201F0D9C">
            <w:pPr>
              <w:pStyle w:val="48"/>
              <w:jc w:val="both"/>
            </w:pPr>
            <w:r>
              <w:t>Способы и приемы лепки из соленого теста  и других материалов</w:t>
            </w:r>
          </w:p>
        </w:tc>
        <w:tc>
          <w:tcPr>
            <w:tcW w:w="1155" w:type="dxa"/>
            <w:vAlign w:val="center"/>
          </w:tcPr>
          <w:p w14:paraId="14EE987B">
            <w:pPr>
              <w:pStyle w:val="48"/>
              <w:jc w:val="center"/>
            </w:pPr>
            <w:r>
              <w:t>20</w:t>
            </w:r>
          </w:p>
        </w:tc>
        <w:tc>
          <w:tcPr>
            <w:tcW w:w="1155" w:type="dxa"/>
            <w:vAlign w:val="center"/>
          </w:tcPr>
          <w:p w14:paraId="6897645A">
            <w:pPr>
              <w:pStyle w:val="48"/>
              <w:jc w:val="center"/>
            </w:pPr>
            <w:r>
              <w:t>2</w:t>
            </w:r>
          </w:p>
        </w:tc>
        <w:tc>
          <w:tcPr>
            <w:tcW w:w="1320" w:type="dxa"/>
            <w:vAlign w:val="center"/>
          </w:tcPr>
          <w:p w14:paraId="790050F4">
            <w:pPr>
              <w:pStyle w:val="48"/>
              <w:jc w:val="center"/>
            </w:pPr>
            <w:r>
              <w:t>18</w:t>
            </w:r>
          </w:p>
        </w:tc>
      </w:tr>
      <w:tr w14:paraId="46EB91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495" w:type="dxa"/>
          </w:tcPr>
          <w:p w14:paraId="79210066">
            <w:pPr>
              <w:pStyle w:val="48"/>
              <w:jc w:val="center"/>
            </w:pPr>
            <w:r>
              <w:t>9</w:t>
            </w:r>
          </w:p>
        </w:tc>
        <w:tc>
          <w:tcPr>
            <w:tcW w:w="5445" w:type="dxa"/>
            <w:vAlign w:val="center"/>
          </w:tcPr>
          <w:p w14:paraId="6F9BA307">
            <w:pPr>
              <w:jc w:val="both"/>
              <w:rPr>
                <w:rFonts w:ascii="Times New Roman" w:hAnsi="Times New Roman" w:eastAsia="Calibri"/>
                <w:lang w:val="ru-RU"/>
              </w:rPr>
            </w:pPr>
            <w:r>
              <w:rPr>
                <w:rFonts w:ascii="Times New Roman" w:hAnsi="Times New Roman"/>
                <w:sz w:val="24"/>
                <w:szCs w:val="24"/>
                <w:lang w:val="ru-RU"/>
              </w:rPr>
              <w:t>Изготовление подарков к календарным праздникам</w:t>
            </w:r>
          </w:p>
        </w:tc>
        <w:tc>
          <w:tcPr>
            <w:tcW w:w="1155" w:type="dxa"/>
            <w:vAlign w:val="center"/>
          </w:tcPr>
          <w:p w14:paraId="2D8A1532">
            <w:pPr>
              <w:pStyle w:val="48"/>
              <w:jc w:val="center"/>
            </w:pPr>
            <w:r>
              <w:t>26</w:t>
            </w:r>
          </w:p>
        </w:tc>
        <w:tc>
          <w:tcPr>
            <w:tcW w:w="1155" w:type="dxa"/>
            <w:vAlign w:val="center"/>
          </w:tcPr>
          <w:p w14:paraId="438925D1">
            <w:pPr>
              <w:pStyle w:val="48"/>
              <w:jc w:val="center"/>
            </w:pPr>
            <w:r>
              <w:t>8</w:t>
            </w:r>
          </w:p>
        </w:tc>
        <w:tc>
          <w:tcPr>
            <w:tcW w:w="1320" w:type="dxa"/>
            <w:vAlign w:val="center"/>
          </w:tcPr>
          <w:p w14:paraId="65D037E3">
            <w:pPr>
              <w:pStyle w:val="48"/>
              <w:jc w:val="center"/>
            </w:pPr>
            <w:r>
              <w:t>18</w:t>
            </w:r>
          </w:p>
        </w:tc>
      </w:tr>
      <w:tr w14:paraId="63C69C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495" w:type="dxa"/>
          </w:tcPr>
          <w:p w14:paraId="4C703CE3">
            <w:pPr>
              <w:pStyle w:val="48"/>
              <w:jc w:val="center"/>
            </w:pPr>
            <w:r>
              <w:t>10</w:t>
            </w:r>
          </w:p>
        </w:tc>
        <w:tc>
          <w:tcPr>
            <w:tcW w:w="5445" w:type="dxa"/>
          </w:tcPr>
          <w:p w14:paraId="38C05562">
            <w:pPr>
              <w:pStyle w:val="48"/>
              <w:jc w:val="both"/>
            </w:pPr>
            <w:r>
              <w:t>Мероприятия, выставки, экскурсии.</w:t>
            </w:r>
          </w:p>
        </w:tc>
        <w:tc>
          <w:tcPr>
            <w:tcW w:w="1155" w:type="dxa"/>
            <w:vAlign w:val="center"/>
          </w:tcPr>
          <w:p w14:paraId="66C4D41B">
            <w:pPr>
              <w:pStyle w:val="48"/>
              <w:jc w:val="center"/>
            </w:pPr>
            <w:r>
              <w:t>10</w:t>
            </w:r>
          </w:p>
        </w:tc>
        <w:tc>
          <w:tcPr>
            <w:tcW w:w="1155" w:type="dxa"/>
            <w:vAlign w:val="center"/>
          </w:tcPr>
          <w:p w14:paraId="1607C684">
            <w:pPr>
              <w:pStyle w:val="48"/>
              <w:jc w:val="center"/>
            </w:pPr>
            <w:r>
              <w:t>4</w:t>
            </w:r>
          </w:p>
        </w:tc>
        <w:tc>
          <w:tcPr>
            <w:tcW w:w="1320" w:type="dxa"/>
            <w:vAlign w:val="center"/>
          </w:tcPr>
          <w:p w14:paraId="08029E95">
            <w:pPr>
              <w:pStyle w:val="48"/>
              <w:jc w:val="center"/>
            </w:pPr>
            <w:r>
              <w:t>6</w:t>
            </w:r>
          </w:p>
        </w:tc>
      </w:tr>
      <w:tr w14:paraId="470BC5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495" w:type="dxa"/>
          </w:tcPr>
          <w:p w14:paraId="5E623C9A">
            <w:pPr>
              <w:pStyle w:val="48"/>
              <w:jc w:val="center"/>
            </w:pPr>
            <w:r>
              <w:t>11</w:t>
            </w:r>
          </w:p>
        </w:tc>
        <w:tc>
          <w:tcPr>
            <w:tcW w:w="5445" w:type="dxa"/>
          </w:tcPr>
          <w:p w14:paraId="3B5B2995">
            <w:pPr>
              <w:pStyle w:val="48"/>
              <w:jc w:val="both"/>
            </w:pPr>
            <w:r>
              <w:t>Формирование умения работать в группе при создании творческих проектов.</w:t>
            </w:r>
          </w:p>
        </w:tc>
        <w:tc>
          <w:tcPr>
            <w:tcW w:w="1155" w:type="dxa"/>
            <w:vAlign w:val="center"/>
          </w:tcPr>
          <w:p w14:paraId="37E6D3FF">
            <w:pPr>
              <w:pStyle w:val="48"/>
              <w:jc w:val="center"/>
            </w:pPr>
            <w:r>
              <w:t>12</w:t>
            </w:r>
          </w:p>
        </w:tc>
        <w:tc>
          <w:tcPr>
            <w:tcW w:w="1155" w:type="dxa"/>
            <w:vAlign w:val="center"/>
          </w:tcPr>
          <w:p w14:paraId="48F014B1">
            <w:pPr>
              <w:pStyle w:val="48"/>
              <w:jc w:val="center"/>
            </w:pPr>
            <w:r>
              <w:t>2</w:t>
            </w:r>
          </w:p>
        </w:tc>
        <w:tc>
          <w:tcPr>
            <w:tcW w:w="1320" w:type="dxa"/>
            <w:vAlign w:val="center"/>
          </w:tcPr>
          <w:p w14:paraId="4F354BBC">
            <w:pPr>
              <w:pStyle w:val="48"/>
              <w:jc w:val="center"/>
            </w:pPr>
            <w:r>
              <w:t>10</w:t>
            </w:r>
          </w:p>
        </w:tc>
      </w:tr>
      <w:tr w14:paraId="39C188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495" w:type="dxa"/>
          </w:tcPr>
          <w:p w14:paraId="64AF2109">
            <w:pPr>
              <w:pStyle w:val="48"/>
              <w:jc w:val="center"/>
            </w:pPr>
            <w:r>
              <w:t>12</w:t>
            </w:r>
          </w:p>
        </w:tc>
        <w:tc>
          <w:tcPr>
            <w:tcW w:w="5445" w:type="dxa"/>
            <w:vAlign w:val="center"/>
          </w:tcPr>
          <w:p w14:paraId="259D77DD">
            <w:pPr>
              <w:pStyle w:val="48"/>
              <w:jc w:val="both"/>
            </w:pPr>
            <w:r>
              <w:t>Итоговое занятие. Выставка творческих работ.</w:t>
            </w:r>
          </w:p>
        </w:tc>
        <w:tc>
          <w:tcPr>
            <w:tcW w:w="1155" w:type="dxa"/>
            <w:vAlign w:val="center"/>
          </w:tcPr>
          <w:p w14:paraId="5131876B">
            <w:pPr>
              <w:pStyle w:val="48"/>
              <w:jc w:val="center"/>
            </w:pPr>
            <w:r>
              <w:t>2</w:t>
            </w:r>
          </w:p>
        </w:tc>
        <w:tc>
          <w:tcPr>
            <w:tcW w:w="1155" w:type="dxa"/>
            <w:vAlign w:val="center"/>
          </w:tcPr>
          <w:p w14:paraId="5A5A4EEA">
            <w:pPr>
              <w:pStyle w:val="48"/>
              <w:jc w:val="center"/>
            </w:pPr>
            <w:r>
              <w:t>1</w:t>
            </w:r>
          </w:p>
        </w:tc>
        <w:tc>
          <w:tcPr>
            <w:tcW w:w="1320" w:type="dxa"/>
            <w:vAlign w:val="center"/>
          </w:tcPr>
          <w:p w14:paraId="0D5F2B91">
            <w:pPr>
              <w:pStyle w:val="48"/>
              <w:jc w:val="center"/>
            </w:pPr>
            <w:r>
              <w:t>1</w:t>
            </w:r>
          </w:p>
        </w:tc>
      </w:tr>
      <w:tr w14:paraId="15FEC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5940" w:type="dxa"/>
            <w:gridSpan w:val="2"/>
          </w:tcPr>
          <w:p w14:paraId="12A3A852">
            <w:pPr>
              <w:pStyle w:val="48"/>
              <w:jc w:val="right"/>
            </w:pPr>
            <w:r>
              <w:t>Итого:</w:t>
            </w:r>
          </w:p>
        </w:tc>
        <w:tc>
          <w:tcPr>
            <w:tcW w:w="1155" w:type="dxa"/>
            <w:vAlign w:val="center"/>
          </w:tcPr>
          <w:p w14:paraId="2085A5FD">
            <w:pPr>
              <w:pStyle w:val="48"/>
              <w:jc w:val="center"/>
            </w:pPr>
            <w:r>
              <w:t>144</w:t>
            </w:r>
          </w:p>
        </w:tc>
        <w:tc>
          <w:tcPr>
            <w:tcW w:w="1155" w:type="dxa"/>
            <w:vAlign w:val="center"/>
          </w:tcPr>
          <w:p w14:paraId="6140A227">
            <w:pPr>
              <w:pStyle w:val="48"/>
              <w:jc w:val="center"/>
            </w:pPr>
            <w:r>
              <w:t>37</w:t>
            </w:r>
          </w:p>
        </w:tc>
        <w:tc>
          <w:tcPr>
            <w:tcW w:w="1320" w:type="dxa"/>
            <w:vAlign w:val="center"/>
          </w:tcPr>
          <w:p w14:paraId="4CD633EB">
            <w:pPr>
              <w:pStyle w:val="48"/>
              <w:jc w:val="center"/>
            </w:pPr>
            <w:r>
              <w:t>107</w:t>
            </w:r>
          </w:p>
        </w:tc>
      </w:tr>
    </w:tbl>
    <w:p w14:paraId="44FF0078">
      <w:pPr>
        <w:spacing w:line="273" w:lineRule="auto"/>
        <w:ind w:left="736"/>
        <w:jc w:val="both"/>
        <w:rPr>
          <w:rFonts w:ascii="Times New Roman" w:hAnsi="Times New Roman" w:eastAsia="Calibri"/>
          <w:b/>
          <w:bCs/>
          <w:sz w:val="24"/>
          <w:szCs w:val="24"/>
          <w:lang w:val="ru-RU"/>
        </w:rPr>
      </w:pPr>
    </w:p>
    <w:p w14:paraId="70FD4074">
      <w:pPr>
        <w:spacing w:line="360" w:lineRule="auto"/>
        <w:ind w:firstLine="567"/>
        <w:jc w:val="both"/>
        <w:rPr>
          <w:rFonts w:ascii="Times New Roman" w:hAnsi="Times New Roman" w:eastAsia="Calibri"/>
          <w:b/>
          <w:bCs/>
          <w:sz w:val="28"/>
          <w:szCs w:val="28"/>
          <w:lang w:val="ru-RU"/>
        </w:rPr>
      </w:pPr>
    </w:p>
    <w:p w14:paraId="764D6366">
      <w:pPr>
        <w:spacing w:line="360" w:lineRule="auto"/>
        <w:ind w:firstLine="567"/>
        <w:jc w:val="both"/>
        <w:rPr>
          <w:rFonts w:ascii="Times New Roman" w:hAnsi="Times New Roman" w:eastAsia="Calibri"/>
          <w:b/>
          <w:bCs/>
          <w:sz w:val="28"/>
          <w:szCs w:val="28"/>
          <w:lang w:val="ru-RU"/>
        </w:rPr>
      </w:pPr>
    </w:p>
    <w:p w14:paraId="42BA0CF6">
      <w:pPr>
        <w:spacing w:line="360" w:lineRule="auto"/>
        <w:ind w:firstLine="567"/>
        <w:jc w:val="both"/>
        <w:rPr>
          <w:rFonts w:ascii="Times New Roman" w:hAnsi="Times New Roman" w:eastAsia="Calibri"/>
          <w:b/>
          <w:bCs/>
          <w:sz w:val="28"/>
          <w:szCs w:val="28"/>
          <w:lang w:val="ru-RU"/>
        </w:rPr>
      </w:pPr>
    </w:p>
    <w:p w14:paraId="1F80F602">
      <w:pPr>
        <w:spacing w:line="360" w:lineRule="auto"/>
        <w:ind w:firstLine="567"/>
        <w:jc w:val="both"/>
        <w:rPr>
          <w:rFonts w:ascii="Times New Roman" w:hAnsi="Times New Roman" w:eastAsia="Calibri"/>
          <w:b/>
          <w:bCs/>
          <w:sz w:val="28"/>
          <w:szCs w:val="28"/>
          <w:lang w:val="ru-RU"/>
        </w:rPr>
      </w:pPr>
      <w:r>
        <w:rPr>
          <w:rFonts w:ascii="Times New Roman" w:hAnsi="Times New Roman" w:eastAsia="Calibri"/>
          <w:b/>
          <w:bCs/>
          <w:sz w:val="28"/>
          <w:szCs w:val="28"/>
          <w:lang w:val="ru-RU"/>
        </w:rPr>
        <w:t>Прогнозируемые результаты 1 года обучения:</w:t>
      </w:r>
    </w:p>
    <w:p w14:paraId="4AE82227">
      <w:pPr>
        <w:spacing w:line="360" w:lineRule="auto"/>
        <w:ind w:firstLine="567"/>
        <w:jc w:val="both"/>
        <w:rPr>
          <w:rFonts w:ascii="Times New Roman" w:hAnsi="Times New Roman" w:eastAsia="Calibri"/>
          <w:b/>
          <w:bCs/>
          <w:sz w:val="28"/>
          <w:szCs w:val="28"/>
          <w:lang w:val="ru-RU"/>
        </w:rPr>
      </w:pPr>
      <w:r>
        <w:rPr>
          <w:rFonts w:ascii="Times New Roman" w:hAnsi="Times New Roman" w:eastAsia="Calibri"/>
          <w:b/>
          <w:bCs/>
          <w:sz w:val="28"/>
          <w:szCs w:val="28"/>
          <w:lang w:val="ru-RU"/>
        </w:rPr>
        <w:t>Знания:</w:t>
      </w:r>
    </w:p>
    <w:p w14:paraId="00A031F3">
      <w:pPr>
        <w:pStyle w:val="45"/>
        <w:numPr>
          <w:ilvl w:val="0"/>
          <w:numId w:val="19"/>
        </w:numPr>
        <w:tabs>
          <w:tab w:val="left" w:pos="360"/>
        </w:tabs>
        <w:spacing w:line="360" w:lineRule="auto"/>
        <w:ind w:left="0" w:firstLine="567"/>
        <w:jc w:val="both"/>
        <w:rPr>
          <w:b/>
          <w:i/>
          <w:sz w:val="28"/>
          <w:szCs w:val="28"/>
        </w:rPr>
      </w:pPr>
      <w:r>
        <w:rPr>
          <w:sz w:val="28"/>
          <w:szCs w:val="28"/>
        </w:rPr>
        <w:t>название материалов, ручных инструментов, приспособлений;</w:t>
      </w:r>
    </w:p>
    <w:p w14:paraId="308020B3">
      <w:pPr>
        <w:pStyle w:val="45"/>
        <w:numPr>
          <w:ilvl w:val="0"/>
          <w:numId w:val="19"/>
        </w:numPr>
        <w:tabs>
          <w:tab w:val="left" w:pos="360"/>
        </w:tabs>
        <w:spacing w:line="360" w:lineRule="auto"/>
        <w:ind w:left="0" w:firstLine="567"/>
        <w:jc w:val="both"/>
        <w:rPr>
          <w:b/>
          <w:i/>
          <w:sz w:val="28"/>
          <w:szCs w:val="28"/>
        </w:rPr>
      </w:pPr>
      <w:r>
        <w:rPr>
          <w:sz w:val="28"/>
          <w:szCs w:val="28"/>
        </w:rPr>
        <w:t>правила безопасности труда при работе с ножницами, иглой и другими ручными инструментами;</w:t>
      </w:r>
    </w:p>
    <w:p w14:paraId="385D737E">
      <w:pPr>
        <w:pStyle w:val="45"/>
        <w:numPr>
          <w:ilvl w:val="0"/>
          <w:numId w:val="19"/>
        </w:numPr>
        <w:tabs>
          <w:tab w:val="left" w:pos="360"/>
        </w:tabs>
        <w:spacing w:line="360" w:lineRule="auto"/>
        <w:ind w:left="0" w:firstLine="567"/>
        <w:jc w:val="both"/>
        <w:rPr>
          <w:b/>
          <w:i/>
          <w:sz w:val="28"/>
          <w:szCs w:val="28"/>
        </w:rPr>
      </w:pPr>
      <w:r>
        <w:rPr>
          <w:sz w:val="28"/>
          <w:szCs w:val="28"/>
        </w:rPr>
        <w:t>правила разметки по шаблонам, линейке;</w:t>
      </w:r>
    </w:p>
    <w:p w14:paraId="2EB7D7AE">
      <w:pPr>
        <w:pStyle w:val="45"/>
        <w:numPr>
          <w:ilvl w:val="0"/>
          <w:numId w:val="19"/>
        </w:numPr>
        <w:tabs>
          <w:tab w:val="left" w:pos="360"/>
        </w:tabs>
        <w:spacing w:line="360" w:lineRule="auto"/>
        <w:ind w:left="0" w:firstLine="567"/>
        <w:jc w:val="both"/>
        <w:rPr>
          <w:b/>
          <w:i/>
          <w:sz w:val="28"/>
          <w:szCs w:val="28"/>
        </w:rPr>
      </w:pPr>
      <w:r>
        <w:rPr>
          <w:sz w:val="28"/>
          <w:szCs w:val="28"/>
        </w:rPr>
        <w:t>общие сведения о бумаге (свойства и возможности, способы ее обработки);</w:t>
      </w:r>
    </w:p>
    <w:p w14:paraId="26DB53B2">
      <w:pPr>
        <w:pStyle w:val="45"/>
        <w:numPr>
          <w:ilvl w:val="0"/>
          <w:numId w:val="19"/>
        </w:numPr>
        <w:tabs>
          <w:tab w:val="left" w:pos="360"/>
        </w:tabs>
        <w:spacing w:line="360" w:lineRule="auto"/>
        <w:ind w:left="0" w:firstLine="567"/>
        <w:jc w:val="both"/>
        <w:rPr>
          <w:b/>
          <w:i/>
          <w:sz w:val="28"/>
          <w:szCs w:val="28"/>
        </w:rPr>
      </w:pPr>
      <w:r>
        <w:rPr>
          <w:sz w:val="28"/>
          <w:szCs w:val="28"/>
        </w:rPr>
        <w:t>основные техники работ с бумагой (вырезание, плетение, оригами, аппликация, объемное конструирование);</w:t>
      </w:r>
    </w:p>
    <w:p w14:paraId="5764CCF5">
      <w:pPr>
        <w:pStyle w:val="45"/>
        <w:numPr>
          <w:ilvl w:val="0"/>
          <w:numId w:val="19"/>
        </w:numPr>
        <w:tabs>
          <w:tab w:val="left" w:pos="360"/>
        </w:tabs>
        <w:spacing w:line="360" w:lineRule="auto"/>
        <w:ind w:left="0" w:firstLine="567"/>
        <w:jc w:val="both"/>
        <w:rPr>
          <w:b/>
          <w:i/>
          <w:sz w:val="28"/>
          <w:szCs w:val="28"/>
        </w:rPr>
      </w:pPr>
      <w:r>
        <w:rPr>
          <w:sz w:val="28"/>
          <w:szCs w:val="28"/>
        </w:rPr>
        <w:t>названия и назначение техники, используемой человеком;</w:t>
      </w:r>
    </w:p>
    <w:p w14:paraId="05AFBE24">
      <w:pPr>
        <w:pStyle w:val="45"/>
        <w:numPr>
          <w:ilvl w:val="0"/>
          <w:numId w:val="19"/>
        </w:numPr>
        <w:tabs>
          <w:tab w:val="left" w:pos="360"/>
        </w:tabs>
        <w:spacing w:line="360" w:lineRule="auto"/>
        <w:ind w:left="0" w:firstLine="567"/>
        <w:jc w:val="both"/>
        <w:rPr>
          <w:b/>
          <w:i/>
          <w:sz w:val="28"/>
          <w:szCs w:val="28"/>
        </w:rPr>
      </w:pPr>
      <w:r>
        <w:rPr>
          <w:sz w:val="28"/>
          <w:szCs w:val="28"/>
        </w:rPr>
        <w:t>линии чертежа (прерывистая, прямая, надсечка);</w:t>
      </w:r>
    </w:p>
    <w:p w14:paraId="6EAC432F">
      <w:pPr>
        <w:pStyle w:val="45"/>
        <w:numPr>
          <w:ilvl w:val="0"/>
          <w:numId w:val="19"/>
        </w:numPr>
        <w:tabs>
          <w:tab w:val="left" w:pos="360"/>
        </w:tabs>
        <w:spacing w:line="360" w:lineRule="auto"/>
        <w:ind w:left="0" w:firstLine="567"/>
        <w:jc w:val="both"/>
        <w:rPr>
          <w:b/>
          <w:i/>
          <w:sz w:val="28"/>
          <w:szCs w:val="28"/>
        </w:rPr>
      </w:pPr>
      <w:r>
        <w:rPr>
          <w:sz w:val="28"/>
          <w:szCs w:val="28"/>
        </w:rPr>
        <w:t>названия геометрических фигур;</w:t>
      </w:r>
    </w:p>
    <w:p w14:paraId="78B1ED90">
      <w:pPr>
        <w:pStyle w:val="45"/>
        <w:numPr>
          <w:ilvl w:val="0"/>
          <w:numId w:val="19"/>
        </w:numPr>
        <w:tabs>
          <w:tab w:val="left" w:pos="360"/>
        </w:tabs>
        <w:spacing w:line="360" w:lineRule="auto"/>
        <w:ind w:left="0" w:firstLine="567"/>
        <w:jc w:val="both"/>
        <w:rPr>
          <w:b/>
          <w:i/>
          <w:sz w:val="28"/>
          <w:szCs w:val="28"/>
        </w:rPr>
      </w:pPr>
      <w:r>
        <w:rPr>
          <w:sz w:val="28"/>
          <w:szCs w:val="28"/>
        </w:rPr>
        <w:t>различные виды аппликации, историю её возникновения, основы составления композиции;</w:t>
      </w:r>
    </w:p>
    <w:p w14:paraId="39D66E55">
      <w:pPr>
        <w:pStyle w:val="45"/>
        <w:tabs>
          <w:tab w:val="left" w:pos="360"/>
        </w:tabs>
        <w:spacing w:line="360" w:lineRule="auto"/>
        <w:ind w:left="0" w:firstLine="567"/>
        <w:jc w:val="both"/>
        <w:rPr>
          <w:b/>
          <w:sz w:val="28"/>
          <w:szCs w:val="28"/>
        </w:rPr>
      </w:pPr>
      <w:r>
        <w:rPr>
          <w:b/>
          <w:sz w:val="28"/>
          <w:szCs w:val="28"/>
        </w:rPr>
        <w:t>умения:</w:t>
      </w:r>
    </w:p>
    <w:p w14:paraId="720620FC">
      <w:pPr>
        <w:pStyle w:val="45"/>
        <w:numPr>
          <w:ilvl w:val="0"/>
          <w:numId w:val="19"/>
        </w:numPr>
        <w:tabs>
          <w:tab w:val="left" w:pos="360"/>
        </w:tabs>
        <w:spacing w:line="360" w:lineRule="auto"/>
        <w:ind w:left="0" w:firstLine="567"/>
        <w:jc w:val="both"/>
        <w:rPr>
          <w:b/>
          <w:i/>
          <w:sz w:val="28"/>
          <w:szCs w:val="28"/>
        </w:rPr>
      </w:pPr>
      <w:r>
        <w:rPr>
          <w:sz w:val="28"/>
          <w:szCs w:val="28"/>
        </w:rPr>
        <w:t>соблюдать правила безопасности при работе с инструментами, аккуратно пользоваться клеем;</w:t>
      </w:r>
    </w:p>
    <w:p w14:paraId="0E38392E">
      <w:pPr>
        <w:pStyle w:val="45"/>
        <w:numPr>
          <w:ilvl w:val="0"/>
          <w:numId w:val="19"/>
        </w:numPr>
        <w:tabs>
          <w:tab w:val="left" w:pos="360"/>
        </w:tabs>
        <w:spacing w:line="360" w:lineRule="auto"/>
        <w:ind w:left="0" w:firstLine="567"/>
        <w:jc w:val="both"/>
        <w:rPr>
          <w:b/>
          <w:i/>
          <w:sz w:val="28"/>
          <w:szCs w:val="28"/>
        </w:rPr>
      </w:pPr>
      <w:r>
        <w:rPr>
          <w:sz w:val="28"/>
          <w:szCs w:val="28"/>
        </w:rPr>
        <w:t>экономно размечать материал с помощью шаблонов и линейки;</w:t>
      </w:r>
    </w:p>
    <w:p w14:paraId="50C969C2">
      <w:pPr>
        <w:pStyle w:val="45"/>
        <w:numPr>
          <w:ilvl w:val="0"/>
          <w:numId w:val="19"/>
        </w:numPr>
        <w:tabs>
          <w:tab w:val="left" w:pos="360"/>
        </w:tabs>
        <w:spacing w:line="360" w:lineRule="auto"/>
        <w:ind w:left="0" w:firstLine="567"/>
        <w:jc w:val="both"/>
        <w:rPr>
          <w:b/>
          <w:i/>
          <w:sz w:val="28"/>
          <w:szCs w:val="28"/>
        </w:rPr>
      </w:pPr>
      <w:r>
        <w:rPr>
          <w:sz w:val="28"/>
          <w:szCs w:val="28"/>
        </w:rPr>
        <w:t>самостоятельно по образцу изготовить изделие;</w:t>
      </w:r>
    </w:p>
    <w:p w14:paraId="13FA2345">
      <w:pPr>
        <w:pStyle w:val="45"/>
        <w:numPr>
          <w:ilvl w:val="0"/>
          <w:numId w:val="19"/>
        </w:numPr>
        <w:tabs>
          <w:tab w:val="left" w:pos="360"/>
        </w:tabs>
        <w:spacing w:line="360" w:lineRule="auto"/>
        <w:ind w:left="0" w:firstLine="567"/>
        <w:jc w:val="both"/>
        <w:rPr>
          <w:b/>
          <w:i/>
          <w:sz w:val="28"/>
          <w:szCs w:val="28"/>
        </w:rPr>
      </w:pPr>
      <w:r>
        <w:rPr>
          <w:sz w:val="28"/>
          <w:szCs w:val="28"/>
        </w:rPr>
        <w:t>по собственному замыслу сделать и оформить поделку, проявлять творчество и фантазию в оформлении;</w:t>
      </w:r>
    </w:p>
    <w:p w14:paraId="32F8138F">
      <w:pPr>
        <w:pStyle w:val="45"/>
        <w:numPr>
          <w:ilvl w:val="0"/>
          <w:numId w:val="19"/>
        </w:numPr>
        <w:tabs>
          <w:tab w:val="left" w:pos="360"/>
        </w:tabs>
        <w:spacing w:line="360" w:lineRule="auto"/>
        <w:ind w:left="0" w:firstLine="567"/>
        <w:jc w:val="both"/>
        <w:rPr>
          <w:b/>
          <w:i/>
          <w:sz w:val="28"/>
          <w:szCs w:val="28"/>
        </w:rPr>
      </w:pPr>
      <w:r>
        <w:rPr>
          <w:sz w:val="28"/>
          <w:szCs w:val="28"/>
        </w:rPr>
        <w:t>владеть основными приёмами работы с бумагой (складывание, сгибание, вырезание, гофрирование, склеивание);</w:t>
      </w:r>
    </w:p>
    <w:p w14:paraId="2EA39BB6">
      <w:pPr>
        <w:pStyle w:val="45"/>
        <w:numPr>
          <w:ilvl w:val="0"/>
          <w:numId w:val="19"/>
        </w:numPr>
        <w:tabs>
          <w:tab w:val="left" w:pos="360"/>
        </w:tabs>
        <w:spacing w:line="360" w:lineRule="auto"/>
        <w:ind w:left="0" w:firstLine="567"/>
        <w:jc w:val="both"/>
        <w:rPr>
          <w:b/>
          <w:i/>
          <w:sz w:val="28"/>
          <w:szCs w:val="28"/>
        </w:rPr>
      </w:pPr>
      <w:r>
        <w:rPr>
          <w:sz w:val="28"/>
          <w:szCs w:val="28"/>
        </w:rPr>
        <w:t>последовательно и правильно выполнять работу, технологические операции (замысел, эскиз, выбор материала и способов изготовления, готовое изделие, самооценка и самоанализ поделки);</w:t>
      </w:r>
    </w:p>
    <w:p w14:paraId="41155235">
      <w:pPr>
        <w:pStyle w:val="45"/>
        <w:numPr>
          <w:ilvl w:val="0"/>
          <w:numId w:val="19"/>
        </w:numPr>
        <w:tabs>
          <w:tab w:val="left" w:pos="360"/>
        </w:tabs>
        <w:spacing w:line="360" w:lineRule="auto"/>
        <w:ind w:left="0" w:firstLine="567"/>
        <w:jc w:val="both"/>
        <w:rPr>
          <w:b/>
          <w:i/>
          <w:sz w:val="28"/>
          <w:szCs w:val="28"/>
        </w:rPr>
      </w:pPr>
      <w:r>
        <w:rPr>
          <w:sz w:val="28"/>
          <w:szCs w:val="28"/>
        </w:rPr>
        <w:t xml:space="preserve"> складывать простейшие поделки из бумаги (оригами);</w:t>
      </w:r>
    </w:p>
    <w:p w14:paraId="67BDA66D">
      <w:pPr>
        <w:pStyle w:val="45"/>
        <w:numPr>
          <w:ilvl w:val="0"/>
          <w:numId w:val="19"/>
        </w:numPr>
        <w:tabs>
          <w:tab w:val="left" w:pos="360"/>
        </w:tabs>
        <w:spacing w:line="360" w:lineRule="auto"/>
        <w:ind w:left="0" w:firstLine="567"/>
        <w:jc w:val="both"/>
        <w:rPr>
          <w:b/>
          <w:i/>
          <w:sz w:val="28"/>
          <w:szCs w:val="28"/>
        </w:rPr>
      </w:pPr>
      <w:r>
        <w:rPr>
          <w:sz w:val="28"/>
          <w:szCs w:val="28"/>
        </w:rPr>
        <w:t xml:space="preserve"> выполнять аппликации в разной технике и из различного материала, изготавливать силуэтные игрушки;</w:t>
      </w:r>
    </w:p>
    <w:p w14:paraId="04C25B64">
      <w:pPr>
        <w:pStyle w:val="45"/>
        <w:numPr>
          <w:ilvl w:val="0"/>
          <w:numId w:val="19"/>
        </w:numPr>
        <w:tabs>
          <w:tab w:val="left" w:pos="360"/>
        </w:tabs>
        <w:spacing w:line="360" w:lineRule="auto"/>
        <w:ind w:left="0" w:firstLine="567"/>
        <w:jc w:val="both"/>
        <w:rPr>
          <w:b/>
          <w:i/>
          <w:sz w:val="28"/>
          <w:szCs w:val="28"/>
        </w:rPr>
      </w:pPr>
      <w:r>
        <w:rPr>
          <w:sz w:val="28"/>
          <w:szCs w:val="28"/>
        </w:rPr>
        <w:t>составлять из геометрических фигур по собственному замыслу домик, животных, человека и др.;</w:t>
      </w:r>
    </w:p>
    <w:p w14:paraId="1CA268E2">
      <w:pPr>
        <w:pStyle w:val="45"/>
        <w:numPr>
          <w:ilvl w:val="0"/>
          <w:numId w:val="19"/>
        </w:numPr>
        <w:tabs>
          <w:tab w:val="left" w:pos="360"/>
        </w:tabs>
        <w:spacing w:line="360" w:lineRule="auto"/>
        <w:ind w:left="0" w:firstLine="567"/>
        <w:jc w:val="both"/>
        <w:rPr>
          <w:b/>
          <w:i/>
          <w:sz w:val="28"/>
          <w:szCs w:val="28"/>
        </w:rPr>
      </w:pPr>
      <w:r>
        <w:rPr>
          <w:sz w:val="28"/>
          <w:szCs w:val="28"/>
        </w:rPr>
        <w:t>изготавливать поделки из готовых форм (коробок и т.д.);</w:t>
      </w:r>
    </w:p>
    <w:p w14:paraId="22F1E719">
      <w:pPr>
        <w:pStyle w:val="45"/>
        <w:numPr>
          <w:ilvl w:val="0"/>
          <w:numId w:val="19"/>
        </w:numPr>
        <w:tabs>
          <w:tab w:val="left" w:pos="360"/>
        </w:tabs>
        <w:spacing w:line="360" w:lineRule="auto"/>
        <w:ind w:left="0" w:firstLine="567"/>
        <w:jc w:val="both"/>
        <w:rPr>
          <w:b/>
          <w:i/>
          <w:sz w:val="28"/>
          <w:szCs w:val="28"/>
        </w:rPr>
      </w:pPr>
      <w:r>
        <w:rPr>
          <w:sz w:val="28"/>
          <w:szCs w:val="28"/>
        </w:rPr>
        <w:t>применять полученные знания и умения при изготовлении бумажных  объёмных и плоскостных композиций.</w:t>
      </w:r>
    </w:p>
    <w:p w14:paraId="0494A286">
      <w:pPr>
        <w:pStyle w:val="45"/>
        <w:tabs>
          <w:tab w:val="left" w:pos="360"/>
        </w:tabs>
        <w:spacing w:line="360" w:lineRule="auto"/>
        <w:ind w:left="0" w:firstLine="567"/>
        <w:jc w:val="center"/>
        <w:rPr>
          <w:b/>
          <w:sz w:val="28"/>
          <w:szCs w:val="28"/>
        </w:rPr>
      </w:pPr>
    </w:p>
    <w:p w14:paraId="7A99ED04">
      <w:pPr>
        <w:pStyle w:val="45"/>
        <w:tabs>
          <w:tab w:val="left" w:pos="360"/>
        </w:tabs>
        <w:spacing w:line="360" w:lineRule="auto"/>
        <w:ind w:left="0" w:firstLine="567"/>
        <w:jc w:val="center"/>
        <w:rPr>
          <w:b/>
          <w:i/>
          <w:sz w:val="28"/>
          <w:szCs w:val="28"/>
        </w:rPr>
      </w:pPr>
      <w:r>
        <w:rPr>
          <w:b/>
          <w:sz w:val="28"/>
          <w:szCs w:val="28"/>
        </w:rPr>
        <w:br w:type="page"/>
      </w:r>
      <w:r>
        <w:rPr>
          <w:b/>
          <w:sz w:val="28"/>
          <w:szCs w:val="28"/>
        </w:rPr>
        <w:t>Содержание программы первого года обучения.</w:t>
      </w:r>
    </w:p>
    <w:p w14:paraId="6B036213">
      <w:pPr>
        <w:tabs>
          <w:tab w:val="left" w:pos="720"/>
        </w:tabs>
        <w:spacing w:line="360" w:lineRule="auto"/>
        <w:jc w:val="both"/>
        <w:rPr>
          <w:rFonts w:ascii="Times New Roman" w:hAnsi="Times New Roman"/>
          <w:b/>
          <w:sz w:val="28"/>
          <w:szCs w:val="28"/>
          <w:lang w:val="ru-RU"/>
        </w:rPr>
      </w:pPr>
    </w:p>
    <w:p w14:paraId="2A46724B">
      <w:pPr>
        <w:tabs>
          <w:tab w:val="left" w:pos="720"/>
        </w:tabs>
        <w:spacing w:line="360" w:lineRule="auto"/>
        <w:ind w:firstLine="567"/>
        <w:jc w:val="both"/>
        <w:rPr>
          <w:rFonts w:ascii="Times New Roman" w:hAnsi="Times New Roman"/>
          <w:b/>
          <w:sz w:val="28"/>
          <w:szCs w:val="28"/>
          <w:lang w:val="ru-RU"/>
        </w:rPr>
      </w:pPr>
      <w:r>
        <w:rPr>
          <w:rFonts w:ascii="Times New Roman" w:hAnsi="Times New Roman"/>
          <w:b/>
          <w:sz w:val="28"/>
          <w:szCs w:val="28"/>
          <w:lang w:val="ru-RU"/>
        </w:rPr>
        <w:t>1.</w:t>
      </w:r>
      <w:r>
        <w:rPr>
          <w:rFonts w:ascii="Times New Roman" w:hAnsi="Times New Roman"/>
          <w:sz w:val="28"/>
          <w:szCs w:val="28"/>
          <w:lang w:val="ru-RU"/>
        </w:rPr>
        <w:t xml:space="preserve"> </w:t>
      </w:r>
      <w:r>
        <w:rPr>
          <w:rFonts w:ascii="Times New Roman" w:hAnsi="Times New Roman"/>
          <w:b/>
          <w:sz w:val="28"/>
          <w:szCs w:val="28"/>
          <w:lang w:val="ru-RU"/>
        </w:rPr>
        <w:t>Введение в образовательную программу «Мастерская чудес». (2 часа: теория-1ч, практика – 1ч).</w:t>
      </w:r>
    </w:p>
    <w:p w14:paraId="68A7F418">
      <w:pPr>
        <w:pStyle w:val="49"/>
        <w:spacing w:line="360" w:lineRule="auto"/>
        <w:ind w:left="0" w:firstLine="567"/>
        <w:jc w:val="both"/>
        <w:rPr>
          <w:b/>
          <w:sz w:val="28"/>
          <w:szCs w:val="28"/>
          <w:u w:val="single"/>
        </w:rPr>
      </w:pPr>
      <w:r>
        <w:rPr>
          <w:b/>
          <w:i/>
          <w:sz w:val="28"/>
          <w:szCs w:val="28"/>
        </w:rPr>
        <w:t>Теория:</w:t>
      </w:r>
      <w:r>
        <w:rPr>
          <w:b/>
          <w:sz w:val="28"/>
          <w:szCs w:val="28"/>
        </w:rPr>
        <w:t xml:space="preserve"> </w:t>
      </w:r>
      <w:r>
        <w:rPr>
          <w:i/>
          <w:sz w:val="28"/>
          <w:szCs w:val="28"/>
        </w:rPr>
        <w:t>эвристическая беседа</w:t>
      </w:r>
      <w:r>
        <w:rPr>
          <w:sz w:val="28"/>
          <w:szCs w:val="28"/>
        </w:rPr>
        <w:t xml:space="preserve"> о направленности, содержании  программы «Из чего и почему», знакомство детей с поделками, ранее изготовленными в учебных группах начального технического моделирования. </w:t>
      </w:r>
      <w:r>
        <w:rPr>
          <w:i/>
          <w:sz w:val="28"/>
          <w:szCs w:val="28"/>
        </w:rPr>
        <w:t>Беседа «</w:t>
      </w:r>
      <w:r>
        <w:rPr>
          <w:sz w:val="28"/>
          <w:szCs w:val="28"/>
        </w:rPr>
        <w:t xml:space="preserve">Правила поведения в  объединении», инструктаж по технике безопасности на занятиях. </w:t>
      </w:r>
    </w:p>
    <w:p w14:paraId="169F4C75">
      <w:pPr>
        <w:spacing w:line="360" w:lineRule="auto"/>
        <w:ind w:firstLine="567"/>
        <w:jc w:val="both"/>
        <w:rPr>
          <w:rFonts w:ascii="Times New Roman" w:hAnsi="Times New Roman"/>
          <w:b/>
          <w:i/>
          <w:sz w:val="28"/>
          <w:szCs w:val="28"/>
          <w:lang w:val="ru-RU"/>
        </w:rPr>
      </w:pPr>
      <w:r>
        <w:rPr>
          <w:rFonts w:ascii="Times New Roman" w:hAnsi="Times New Roman"/>
          <w:b/>
          <w:i/>
          <w:sz w:val="28"/>
          <w:szCs w:val="28"/>
          <w:lang w:val="ru-RU"/>
        </w:rPr>
        <w:t xml:space="preserve">Практическая работа: </w:t>
      </w:r>
      <w:r>
        <w:rPr>
          <w:rFonts w:ascii="Times New Roman" w:hAnsi="Times New Roman"/>
          <w:sz w:val="28"/>
          <w:szCs w:val="28"/>
          <w:lang w:val="ru-RU"/>
        </w:rPr>
        <w:t>конструирование простейших занимательных поделок из бумаги «Пчела».</w:t>
      </w:r>
    </w:p>
    <w:p w14:paraId="25CAEDCC">
      <w:pPr>
        <w:pStyle w:val="49"/>
        <w:spacing w:line="360" w:lineRule="auto"/>
        <w:ind w:left="0" w:firstLine="567"/>
        <w:jc w:val="both"/>
        <w:rPr>
          <w:b/>
          <w:i/>
          <w:sz w:val="28"/>
          <w:szCs w:val="28"/>
        </w:rPr>
      </w:pPr>
      <w:r>
        <w:rPr>
          <w:b/>
          <w:i/>
          <w:sz w:val="28"/>
          <w:szCs w:val="28"/>
        </w:rPr>
        <w:t>Формы организации занятия:</w:t>
      </w:r>
      <w:r>
        <w:rPr>
          <w:sz w:val="28"/>
          <w:szCs w:val="28"/>
        </w:rPr>
        <w:t xml:space="preserve"> групповая, индивидуальная.</w:t>
      </w:r>
    </w:p>
    <w:p w14:paraId="61E9D04C">
      <w:pPr>
        <w:pStyle w:val="49"/>
        <w:spacing w:line="360" w:lineRule="auto"/>
        <w:ind w:left="0" w:firstLine="567"/>
        <w:jc w:val="both"/>
        <w:rPr>
          <w:sz w:val="28"/>
          <w:szCs w:val="28"/>
        </w:rPr>
      </w:pPr>
      <w:r>
        <w:rPr>
          <w:b/>
          <w:i/>
          <w:sz w:val="28"/>
          <w:szCs w:val="28"/>
        </w:rPr>
        <w:t>Формы, методы и приёмы обучения:</w:t>
      </w:r>
      <w:r>
        <w:rPr>
          <w:sz w:val="28"/>
          <w:szCs w:val="28"/>
        </w:rPr>
        <w:t xml:space="preserve"> рассказ, объяснение, эвристическая беседа, анализ поделки, практическая работа.</w:t>
      </w:r>
    </w:p>
    <w:p w14:paraId="17AF3D2E">
      <w:pPr>
        <w:pStyle w:val="49"/>
        <w:spacing w:line="360" w:lineRule="auto"/>
        <w:ind w:left="0" w:firstLine="567"/>
        <w:jc w:val="both"/>
        <w:rPr>
          <w:sz w:val="28"/>
          <w:szCs w:val="28"/>
        </w:rPr>
      </w:pPr>
      <w:r>
        <w:rPr>
          <w:b/>
          <w:i/>
          <w:sz w:val="28"/>
          <w:szCs w:val="28"/>
        </w:rPr>
        <w:t>Дидактическое обеспечение:</w:t>
      </w:r>
      <w:r>
        <w:rPr>
          <w:sz w:val="28"/>
          <w:szCs w:val="28"/>
        </w:rPr>
        <w:t xml:space="preserve"> инструкции по технике безопасности, образцы поделок (5шт), образец данной поделки (3шт). </w:t>
      </w:r>
    </w:p>
    <w:p w14:paraId="75397924">
      <w:pPr>
        <w:pStyle w:val="49"/>
        <w:spacing w:line="360" w:lineRule="auto"/>
        <w:ind w:left="0" w:firstLine="567"/>
        <w:jc w:val="both"/>
        <w:rPr>
          <w:sz w:val="28"/>
          <w:szCs w:val="28"/>
        </w:rPr>
      </w:pPr>
      <w:r>
        <w:rPr>
          <w:b/>
          <w:i/>
          <w:sz w:val="28"/>
          <w:szCs w:val="28"/>
        </w:rPr>
        <w:t xml:space="preserve">Формы и методы контроля: </w:t>
      </w:r>
      <w:r>
        <w:rPr>
          <w:sz w:val="28"/>
          <w:szCs w:val="28"/>
        </w:rPr>
        <w:t>наблюдение, мини - выставка</w:t>
      </w:r>
      <w:r>
        <w:rPr>
          <w:b/>
          <w:i/>
          <w:sz w:val="28"/>
          <w:szCs w:val="28"/>
        </w:rPr>
        <w:t>.</w:t>
      </w:r>
    </w:p>
    <w:p w14:paraId="7E3F3637">
      <w:pPr>
        <w:tabs>
          <w:tab w:val="left" w:pos="600"/>
        </w:tabs>
        <w:spacing w:line="360" w:lineRule="auto"/>
        <w:ind w:firstLine="567"/>
        <w:jc w:val="both"/>
        <w:rPr>
          <w:rFonts w:ascii="Times New Roman" w:hAnsi="Times New Roman"/>
          <w:sz w:val="28"/>
          <w:szCs w:val="28"/>
          <w:lang w:val="ru-RU"/>
        </w:rPr>
      </w:pPr>
      <w:r>
        <w:rPr>
          <w:rFonts w:ascii="Times New Roman" w:hAnsi="Times New Roman"/>
          <w:i/>
          <w:sz w:val="28"/>
          <w:szCs w:val="28"/>
          <w:lang w:val="ru-RU"/>
        </w:rPr>
        <w:t xml:space="preserve">Материалы и инструменты: </w:t>
      </w:r>
      <w:r>
        <w:rPr>
          <w:rFonts w:ascii="Times New Roman" w:hAnsi="Times New Roman"/>
          <w:sz w:val="28"/>
          <w:szCs w:val="28"/>
          <w:lang w:val="ru-RU"/>
        </w:rPr>
        <w:t>цветной картон, цветная бумага, клей-карандаш, карандаш, ножницы.</w:t>
      </w:r>
    </w:p>
    <w:p w14:paraId="02CDA2C8">
      <w:pPr>
        <w:spacing w:line="360" w:lineRule="auto"/>
        <w:ind w:firstLine="567"/>
        <w:jc w:val="both"/>
        <w:rPr>
          <w:rFonts w:ascii="Times New Roman" w:hAnsi="Times New Roman"/>
          <w:b/>
          <w:sz w:val="28"/>
          <w:szCs w:val="28"/>
          <w:lang w:val="ru-RU"/>
        </w:rPr>
      </w:pPr>
      <w:r>
        <w:rPr>
          <w:rFonts w:ascii="Times New Roman" w:hAnsi="Times New Roman"/>
          <w:b/>
          <w:sz w:val="28"/>
          <w:szCs w:val="28"/>
          <w:lang w:val="ru-RU"/>
        </w:rPr>
        <w:t xml:space="preserve">2. Понятие о материалах и инструментах. Техника безопасности. </w:t>
      </w:r>
    </w:p>
    <w:p w14:paraId="5B182372">
      <w:pPr>
        <w:spacing w:line="360" w:lineRule="auto"/>
        <w:ind w:firstLine="567"/>
        <w:jc w:val="both"/>
        <w:rPr>
          <w:rFonts w:ascii="Times New Roman" w:hAnsi="Times New Roman"/>
          <w:b/>
          <w:sz w:val="28"/>
          <w:szCs w:val="28"/>
          <w:lang w:val="ru-RU"/>
        </w:rPr>
      </w:pPr>
      <w:r>
        <w:rPr>
          <w:rFonts w:ascii="Times New Roman" w:hAnsi="Times New Roman"/>
          <w:b/>
          <w:sz w:val="28"/>
          <w:szCs w:val="28"/>
          <w:lang w:val="ru-RU"/>
        </w:rPr>
        <w:t xml:space="preserve">(6 часов: теория-3ч, практика – 3ч). </w:t>
      </w:r>
    </w:p>
    <w:p w14:paraId="39B9D6CE">
      <w:pPr>
        <w:pStyle w:val="16"/>
        <w:spacing w:line="360" w:lineRule="auto"/>
        <w:ind w:firstLine="567"/>
        <w:jc w:val="both"/>
        <w:rPr>
          <w:szCs w:val="28"/>
          <w:lang w:val="ru-RU"/>
        </w:rPr>
      </w:pPr>
      <w:r>
        <w:rPr>
          <w:b/>
          <w:i/>
          <w:szCs w:val="28"/>
          <w:lang w:val="ru-RU"/>
        </w:rPr>
        <w:t>Теория:</w:t>
      </w:r>
      <w:r>
        <w:rPr>
          <w:b/>
          <w:szCs w:val="28"/>
          <w:lang w:val="ru-RU"/>
        </w:rPr>
        <w:t xml:space="preserve"> </w:t>
      </w:r>
      <w:r>
        <w:rPr>
          <w:i/>
          <w:szCs w:val="28"/>
          <w:lang w:val="ru-RU"/>
        </w:rPr>
        <w:t>познавательные беседы:</w:t>
      </w:r>
      <w:r>
        <w:rPr>
          <w:szCs w:val="28"/>
          <w:lang w:val="ru-RU"/>
        </w:rPr>
        <w:t xml:space="preserve">«Из истории появления бумаги»,  типы бумаги, ее свойства (сгибание, скручивание, разрыв). Виды бумаги (писчая, рисовальная, газетная, цветная, калька, и т.д.), сорта. </w:t>
      </w:r>
      <w:r>
        <w:rPr>
          <w:i/>
          <w:szCs w:val="28"/>
          <w:lang w:val="ru-RU"/>
        </w:rPr>
        <w:t>Занятие - опыт:</w:t>
      </w:r>
      <w:r>
        <w:rPr>
          <w:szCs w:val="28"/>
          <w:lang w:val="ru-RU"/>
        </w:rPr>
        <w:t xml:space="preserve"> «Химические свойства бумаги». </w:t>
      </w:r>
      <w:r>
        <w:rPr>
          <w:i/>
          <w:szCs w:val="28"/>
          <w:lang w:val="ru-RU"/>
        </w:rPr>
        <w:t>Беседа</w:t>
      </w:r>
      <w:r>
        <w:rPr>
          <w:szCs w:val="28"/>
          <w:lang w:val="ru-RU"/>
        </w:rPr>
        <w:t xml:space="preserve"> «Почему бумага рвется?». Знакомство с шаблонами, способы и приемы экономной разметки при помощи шаблонов.  </w:t>
      </w:r>
      <w:r>
        <w:rPr>
          <w:i/>
          <w:szCs w:val="28"/>
          <w:lang w:val="ru-RU"/>
        </w:rPr>
        <w:t>Беседа</w:t>
      </w:r>
      <w:r>
        <w:rPr>
          <w:szCs w:val="28"/>
          <w:lang w:val="ru-RU"/>
        </w:rPr>
        <w:t xml:space="preserve"> об основных требованиях к организации рабочего места. Порядок расположения инструментов, приспособлений и заготовок. Условия, обеспечивающие экономичность движений рук. Уборка рабочего места. Правила личной гигиены. </w:t>
      </w:r>
      <w:r>
        <w:rPr>
          <w:i/>
          <w:szCs w:val="28"/>
          <w:lang w:val="ru-RU"/>
        </w:rPr>
        <w:t>Инструктаж по ТБ:</w:t>
      </w:r>
      <w:r>
        <w:rPr>
          <w:szCs w:val="28"/>
          <w:lang w:val="ru-RU"/>
        </w:rPr>
        <w:t xml:space="preserve"> правила, приёмы работы с ножницами, иглой, проволокой, клеем, шилом. </w:t>
      </w:r>
    </w:p>
    <w:p w14:paraId="22F29178">
      <w:pPr>
        <w:spacing w:line="360" w:lineRule="auto"/>
        <w:ind w:firstLine="567"/>
        <w:jc w:val="both"/>
        <w:rPr>
          <w:rFonts w:ascii="Times New Roman" w:hAnsi="Times New Roman"/>
          <w:b/>
          <w:i/>
          <w:sz w:val="28"/>
          <w:szCs w:val="28"/>
          <w:u w:val="single"/>
          <w:lang w:val="ru-RU"/>
        </w:rPr>
      </w:pPr>
      <w:r>
        <w:rPr>
          <w:rFonts w:ascii="Times New Roman" w:hAnsi="Times New Roman"/>
          <w:b/>
          <w:i/>
          <w:sz w:val="28"/>
          <w:szCs w:val="28"/>
          <w:lang w:val="ru-RU"/>
        </w:rPr>
        <w:t>Практическая работа:</w:t>
      </w:r>
      <w:r>
        <w:rPr>
          <w:rFonts w:ascii="Times New Roman" w:hAnsi="Times New Roman"/>
          <w:sz w:val="28"/>
          <w:szCs w:val="28"/>
          <w:lang w:val="ru-RU"/>
        </w:rPr>
        <w:t xml:space="preserve"> изготовление из бумаги (с разметкой по шаблонам) закладок для книг, игрушек «Бабочка». Усовершенствование конструкции изделий. </w:t>
      </w:r>
    </w:p>
    <w:p w14:paraId="36644C1E">
      <w:pPr>
        <w:spacing w:line="360" w:lineRule="auto"/>
        <w:ind w:firstLine="567"/>
        <w:jc w:val="both"/>
        <w:rPr>
          <w:rFonts w:ascii="Times New Roman" w:hAnsi="Times New Roman"/>
          <w:sz w:val="28"/>
          <w:szCs w:val="28"/>
          <w:lang w:val="ru-RU"/>
        </w:rPr>
      </w:pPr>
      <w:r>
        <w:rPr>
          <w:rFonts w:ascii="Times New Roman" w:hAnsi="Times New Roman"/>
          <w:i/>
          <w:sz w:val="28"/>
          <w:szCs w:val="28"/>
          <w:lang w:val="ru-RU"/>
        </w:rPr>
        <w:t>Упражнения</w:t>
      </w:r>
      <w:r>
        <w:rPr>
          <w:rFonts w:ascii="Times New Roman" w:hAnsi="Times New Roman"/>
          <w:sz w:val="28"/>
          <w:szCs w:val="28"/>
          <w:lang w:val="ru-RU"/>
        </w:rPr>
        <w:t xml:space="preserve"> по применению правил работы с ручным инструментом.</w:t>
      </w:r>
    </w:p>
    <w:p w14:paraId="3795A7D4">
      <w:pPr>
        <w:pStyle w:val="49"/>
        <w:spacing w:line="360" w:lineRule="auto"/>
        <w:ind w:left="0" w:firstLine="567"/>
        <w:jc w:val="both"/>
        <w:rPr>
          <w:sz w:val="28"/>
          <w:szCs w:val="28"/>
        </w:rPr>
      </w:pPr>
      <w:r>
        <w:rPr>
          <w:b/>
          <w:i/>
          <w:sz w:val="28"/>
          <w:szCs w:val="28"/>
        </w:rPr>
        <w:t xml:space="preserve">Формы организации занятия: </w:t>
      </w:r>
      <w:r>
        <w:rPr>
          <w:sz w:val="28"/>
          <w:szCs w:val="28"/>
        </w:rPr>
        <w:t>индивидуальная, в парах.</w:t>
      </w:r>
    </w:p>
    <w:p w14:paraId="31808CC2">
      <w:pPr>
        <w:pStyle w:val="49"/>
        <w:spacing w:line="360" w:lineRule="auto"/>
        <w:ind w:left="0" w:firstLine="567"/>
        <w:jc w:val="both"/>
        <w:rPr>
          <w:sz w:val="28"/>
          <w:szCs w:val="28"/>
        </w:rPr>
      </w:pPr>
      <w:r>
        <w:rPr>
          <w:b/>
          <w:i/>
          <w:sz w:val="28"/>
          <w:szCs w:val="28"/>
        </w:rPr>
        <w:t>Формы, методы и приёмы обучения:</w:t>
      </w:r>
      <w:r>
        <w:rPr>
          <w:sz w:val="28"/>
          <w:szCs w:val="28"/>
        </w:rPr>
        <w:t xml:space="preserve"> инструктаж, познавательные беседы, упражнения, практическая работа, инструктаж по ПДД, соревнование на лучшую организацию рабочего места.</w:t>
      </w:r>
    </w:p>
    <w:p w14:paraId="410AA712">
      <w:pPr>
        <w:pStyle w:val="49"/>
        <w:spacing w:line="360" w:lineRule="auto"/>
        <w:ind w:left="0" w:firstLine="567"/>
        <w:jc w:val="both"/>
        <w:rPr>
          <w:b/>
          <w:i/>
          <w:sz w:val="28"/>
          <w:szCs w:val="28"/>
        </w:rPr>
      </w:pPr>
      <w:r>
        <w:rPr>
          <w:sz w:val="28"/>
          <w:szCs w:val="28"/>
        </w:rPr>
        <w:t>.</w:t>
      </w:r>
      <w:r>
        <w:rPr>
          <w:b/>
          <w:i/>
          <w:sz w:val="28"/>
          <w:szCs w:val="28"/>
        </w:rPr>
        <w:t>Дидактическое обеспечение:</w:t>
      </w:r>
      <w:r>
        <w:rPr>
          <w:sz w:val="28"/>
          <w:szCs w:val="28"/>
        </w:rPr>
        <w:t xml:space="preserve"> образцы разных видов ножниц (5шт.), иллюстрация с их изображением, образцы поделок, шаблоны, образцы изделий из различного материала (6шт.), демонстрационная коллекция видов бумаги, схемы графического обозначения.</w:t>
      </w:r>
    </w:p>
    <w:p w14:paraId="18D48835">
      <w:pPr>
        <w:tabs>
          <w:tab w:val="left" w:pos="600"/>
        </w:tabs>
        <w:spacing w:line="360" w:lineRule="auto"/>
        <w:ind w:firstLine="567"/>
        <w:jc w:val="both"/>
        <w:rPr>
          <w:rFonts w:ascii="Times New Roman" w:hAnsi="Times New Roman"/>
          <w:i/>
          <w:sz w:val="28"/>
          <w:szCs w:val="28"/>
          <w:lang w:val="ru-RU"/>
        </w:rPr>
      </w:pPr>
      <w:r>
        <w:rPr>
          <w:rFonts w:ascii="Times New Roman" w:hAnsi="Times New Roman"/>
          <w:b/>
          <w:i/>
          <w:sz w:val="28"/>
          <w:szCs w:val="28"/>
          <w:lang w:val="ru-RU"/>
        </w:rPr>
        <w:t xml:space="preserve">Формы и методы контроля: </w:t>
      </w:r>
      <w:r>
        <w:rPr>
          <w:rFonts w:ascii="Times New Roman" w:hAnsi="Times New Roman"/>
          <w:sz w:val="28"/>
          <w:szCs w:val="28"/>
          <w:lang w:val="ru-RU"/>
        </w:rPr>
        <w:t>опрос, наблюдение, оценка и анализ работ, мини – выставка, соревнование.</w:t>
      </w:r>
      <w:r>
        <w:rPr>
          <w:rFonts w:ascii="Times New Roman" w:hAnsi="Times New Roman"/>
          <w:i/>
          <w:sz w:val="28"/>
          <w:szCs w:val="28"/>
          <w:lang w:val="ru-RU"/>
        </w:rPr>
        <w:t xml:space="preserve"> </w:t>
      </w:r>
    </w:p>
    <w:p w14:paraId="4644719B">
      <w:pPr>
        <w:tabs>
          <w:tab w:val="left" w:pos="600"/>
        </w:tabs>
        <w:spacing w:line="360" w:lineRule="auto"/>
        <w:ind w:firstLine="567"/>
        <w:jc w:val="both"/>
        <w:rPr>
          <w:rFonts w:ascii="Times New Roman" w:hAnsi="Times New Roman"/>
          <w:sz w:val="28"/>
          <w:szCs w:val="28"/>
          <w:lang w:val="ru-RU"/>
        </w:rPr>
      </w:pPr>
      <w:r>
        <w:rPr>
          <w:rFonts w:ascii="Times New Roman" w:hAnsi="Times New Roman"/>
          <w:i/>
          <w:sz w:val="28"/>
          <w:szCs w:val="28"/>
          <w:lang w:val="ru-RU"/>
        </w:rPr>
        <w:t>Материалы и инструменты</w:t>
      </w:r>
      <w:r>
        <w:rPr>
          <w:rFonts w:ascii="Times New Roman" w:hAnsi="Times New Roman"/>
          <w:sz w:val="28"/>
          <w:szCs w:val="28"/>
          <w:lang w:val="ru-RU"/>
        </w:rPr>
        <w:t>: цветной картон, цветная бумага, клей-карандаш, карандаш, ножницы, иголка, проволока, шило.</w:t>
      </w:r>
    </w:p>
    <w:p w14:paraId="2A3015A9">
      <w:pPr>
        <w:spacing w:line="360" w:lineRule="auto"/>
        <w:ind w:firstLine="567"/>
        <w:jc w:val="both"/>
        <w:rPr>
          <w:rFonts w:ascii="Times New Roman" w:hAnsi="Times New Roman"/>
          <w:b/>
          <w:sz w:val="28"/>
          <w:szCs w:val="28"/>
          <w:lang w:val="ru-RU"/>
        </w:rPr>
      </w:pPr>
      <w:r>
        <w:rPr>
          <w:rFonts w:ascii="Times New Roman" w:hAnsi="Times New Roman"/>
          <w:b/>
          <w:sz w:val="28"/>
          <w:szCs w:val="28"/>
          <w:lang w:val="ru-RU"/>
        </w:rPr>
        <w:t>3. Первоначальные графические знания и умения. Работа с геометрическим материалом. (10 часов: теория-4, практика – 6ч).</w:t>
      </w:r>
    </w:p>
    <w:p w14:paraId="35E97DF7">
      <w:pPr>
        <w:spacing w:line="360" w:lineRule="auto"/>
        <w:ind w:firstLine="567"/>
        <w:jc w:val="both"/>
        <w:rPr>
          <w:rFonts w:ascii="Times New Roman" w:hAnsi="Times New Roman"/>
          <w:sz w:val="28"/>
          <w:szCs w:val="28"/>
          <w:lang w:val="ru-RU"/>
        </w:rPr>
      </w:pPr>
      <w:r>
        <w:rPr>
          <w:rFonts w:ascii="Times New Roman" w:hAnsi="Times New Roman"/>
          <w:i/>
          <w:sz w:val="28"/>
          <w:szCs w:val="28"/>
          <w:lang w:val="ru-RU"/>
        </w:rPr>
        <w:t xml:space="preserve"> </w:t>
      </w:r>
      <w:r>
        <w:rPr>
          <w:rFonts w:ascii="Times New Roman" w:hAnsi="Times New Roman"/>
          <w:b/>
          <w:i/>
          <w:sz w:val="28"/>
          <w:szCs w:val="28"/>
          <w:lang w:val="ru-RU"/>
        </w:rPr>
        <w:t>Теория:</w:t>
      </w:r>
      <w:r>
        <w:rPr>
          <w:rFonts w:ascii="Times New Roman" w:hAnsi="Times New Roman"/>
          <w:b/>
          <w:sz w:val="28"/>
          <w:szCs w:val="28"/>
          <w:lang w:val="ru-RU"/>
        </w:rPr>
        <w:t xml:space="preserve"> </w:t>
      </w:r>
      <w:r>
        <w:rPr>
          <w:rFonts w:ascii="Times New Roman" w:hAnsi="Times New Roman"/>
          <w:sz w:val="28"/>
          <w:szCs w:val="28"/>
          <w:lang w:val="ru-RU"/>
        </w:rPr>
        <w:t xml:space="preserve">формирование и закрепление знаний о чертежах, чертежных инструментах (линейка, циркуль, карандаш). Их назначение и правила пользования. Знакомство с линиями чертежа (линия сгиба, разреза и т.п.). </w:t>
      </w:r>
      <w:r>
        <w:rPr>
          <w:rFonts w:ascii="Times New Roman" w:hAnsi="Times New Roman"/>
          <w:i/>
          <w:sz w:val="28"/>
          <w:szCs w:val="28"/>
          <w:lang w:val="ru-RU"/>
        </w:rPr>
        <w:t>Показ</w:t>
      </w:r>
      <w:r>
        <w:rPr>
          <w:rFonts w:ascii="Times New Roman" w:hAnsi="Times New Roman"/>
          <w:sz w:val="28"/>
          <w:szCs w:val="28"/>
          <w:lang w:val="ru-RU"/>
        </w:rPr>
        <w:t xml:space="preserve"> графического обозначения. </w:t>
      </w:r>
      <w:r>
        <w:rPr>
          <w:rFonts w:ascii="Times New Roman" w:hAnsi="Times New Roman"/>
          <w:i/>
          <w:sz w:val="28"/>
          <w:szCs w:val="28"/>
          <w:lang w:val="ru-RU"/>
        </w:rPr>
        <w:t xml:space="preserve">Загадки </w:t>
      </w:r>
      <w:r>
        <w:rPr>
          <w:rFonts w:ascii="Times New Roman" w:hAnsi="Times New Roman"/>
          <w:sz w:val="28"/>
          <w:szCs w:val="28"/>
          <w:lang w:val="ru-RU"/>
        </w:rPr>
        <w:t xml:space="preserve">о чертежных инструментах. </w:t>
      </w:r>
    </w:p>
    <w:p w14:paraId="489E7041">
      <w:pPr>
        <w:spacing w:line="360" w:lineRule="auto"/>
        <w:ind w:firstLine="567"/>
        <w:jc w:val="both"/>
        <w:rPr>
          <w:rFonts w:ascii="Times New Roman" w:hAnsi="Times New Roman"/>
          <w:b/>
          <w:i/>
          <w:sz w:val="28"/>
          <w:szCs w:val="28"/>
          <w:u w:val="single"/>
          <w:lang w:val="ru-RU"/>
        </w:rPr>
      </w:pPr>
      <w:r>
        <w:rPr>
          <w:rFonts w:ascii="Times New Roman" w:hAnsi="Times New Roman"/>
          <w:b/>
          <w:i/>
          <w:sz w:val="28"/>
          <w:szCs w:val="28"/>
          <w:lang w:val="ru-RU"/>
        </w:rPr>
        <w:t xml:space="preserve">Практическая работа: </w:t>
      </w:r>
      <w:r>
        <w:rPr>
          <w:rFonts w:ascii="Times New Roman" w:hAnsi="Times New Roman"/>
          <w:i/>
          <w:sz w:val="28"/>
          <w:szCs w:val="28"/>
          <w:lang w:val="ru-RU"/>
        </w:rPr>
        <w:t>упражнение</w:t>
      </w:r>
      <w:r>
        <w:rPr>
          <w:rFonts w:ascii="Times New Roman" w:hAnsi="Times New Roman"/>
          <w:sz w:val="28"/>
          <w:szCs w:val="28"/>
          <w:lang w:val="ru-RU"/>
        </w:rPr>
        <w:t xml:space="preserve"> на сгибание бумаги и вычерчивание линий прямой и прерывистой. Сопоставление формы окружающих предметов, частей машин и других технических объектов с геометрическими фигурами.</w:t>
      </w:r>
    </w:p>
    <w:p w14:paraId="36A04772">
      <w:pPr>
        <w:tabs>
          <w:tab w:val="left" w:pos="600"/>
        </w:tabs>
        <w:spacing w:line="360" w:lineRule="auto"/>
        <w:ind w:firstLine="567"/>
        <w:jc w:val="both"/>
        <w:rPr>
          <w:rFonts w:ascii="Times New Roman" w:hAnsi="Times New Roman"/>
          <w:sz w:val="28"/>
          <w:szCs w:val="28"/>
          <w:lang w:val="ru-RU"/>
        </w:rPr>
      </w:pPr>
      <w:r>
        <w:rPr>
          <w:rFonts w:ascii="Times New Roman" w:hAnsi="Times New Roman"/>
          <w:sz w:val="28"/>
          <w:szCs w:val="28"/>
          <w:lang w:val="ru-RU"/>
        </w:rPr>
        <w:t xml:space="preserve"> Конструирование макетов и моделей по образцу, техническому рисунку и собственному замыслу. Изготовление из бумаги коробочек: «Прицеп», « Корзиночка». Трубочки-цилиндра «Пушка», « Карандашница».</w:t>
      </w:r>
    </w:p>
    <w:p w14:paraId="1A0DE305">
      <w:pPr>
        <w:spacing w:line="360" w:lineRule="auto"/>
        <w:ind w:firstLine="567"/>
        <w:jc w:val="both"/>
        <w:rPr>
          <w:rFonts w:ascii="Times New Roman" w:hAnsi="Times New Roman"/>
          <w:sz w:val="28"/>
          <w:szCs w:val="28"/>
          <w:lang w:val="ru-RU"/>
        </w:rPr>
      </w:pPr>
      <w:r>
        <w:rPr>
          <w:rFonts w:ascii="Times New Roman" w:hAnsi="Times New Roman"/>
          <w:b/>
          <w:i/>
          <w:sz w:val="28"/>
          <w:szCs w:val="28"/>
          <w:lang w:val="ru-RU"/>
        </w:rPr>
        <w:t>Форма и методы подведения итогов по теме</w:t>
      </w:r>
      <w:r>
        <w:rPr>
          <w:rFonts w:ascii="Times New Roman" w:hAnsi="Times New Roman"/>
          <w:i/>
          <w:sz w:val="28"/>
          <w:szCs w:val="28"/>
          <w:lang w:val="ru-RU"/>
        </w:rPr>
        <w:t>:</w:t>
      </w:r>
      <w:r>
        <w:rPr>
          <w:rFonts w:ascii="Times New Roman" w:hAnsi="Times New Roman"/>
          <w:sz w:val="28"/>
          <w:szCs w:val="28"/>
          <w:lang w:val="ru-RU"/>
        </w:rPr>
        <w:t xml:space="preserve"> самостоятельное конструирование по заданной теме «Домик из геометрических фигур, в котором ты хотел бы  жить».</w:t>
      </w:r>
    </w:p>
    <w:p w14:paraId="3D19D650">
      <w:pPr>
        <w:pStyle w:val="49"/>
        <w:spacing w:line="360" w:lineRule="auto"/>
        <w:ind w:left="0" w:firstLine="567"/>
        <w:jc w:val="both"/>
        <w:rPr>
          <w:b/>
          <w:i/>
          <w:sz w:val="28"/>
          <w:szCs w:val="28"/>
        </w:rPr>
      </w:pPr>
      <w:r>
        <w:rPr>
          <w:b/>
          <w:i/>
          <w:sz w:val="28"/>
          <w:szCs w:val="28"/>
        </w:rPr>
        <w:t xml:space="preserve">Формы организации занятия: </w:t>
      </w:r>
      <w:r>
        <w:rPr>
          <w:sz w:val="28"/>
          <w:szCs w:val="28"/>
        </w:rPr>
        <w:t>работа в парах, индивидуальная.</w:t>
      </w:r>
    </w:p>
    <w:p w14:paraId="62E7654C">
      <w:pPr>
        <w:pStyle w:val="49"/>
        <w:spacing w:line="360" w:lineRule="auto"/>
        <w:ind w:left="0" w:firstLine="567"/>
        <w:jc w:val="both"/>
        <w:rPr>
          <w:sz w:val="28"/>
          <w:szCs w:val="28"/>
        </w:rPr>
      </w:pPr>
      <w:r>
        <w:rPr>
          <w:b/>
          <w:i/>
          <w:sz w:val="28"/>
          <w:szCs w:val="28"/>
        </w:rPr>
        <w:t>Формы, методы и приёмы обучения:</w:t>
      </w:r>
      <w:r>
        <w:rPr>
          <w:sz w:val="28"/>
          <w:szCs w:val="28"/>
        </w:rPr>
        <w:t xml:space="preserve"> рассказ, объяснение, эвристическая беседа, загадки, практическая, самостоятельная работа.</w:t>
      </w:r>
    </w:p>
    <w:p w14:paraId="0F0962CA">
      <w:pPr>
        <w:spacing w:line="360" w:lineRule="auto"/>
        <w:ind w:firstLine="567"/>
        <w:jc w:val="both"/>
        <w:rPr>
          <w:rFonts w:ascii="Times New Roman" w:hAnsi="Times New Roman"/>
          <w:b/>
          <w:sz w:val="28"/>
          <w:szCs w:val="28"/>
          <w:lang w:val="ru-RU"/>
        </w:rPr>
      </w:pPr>
      <w:r>
        <w:rPr>
          <w:rFonts w:ascii="Times New Roman" w:hAnsi="Times New Roman"/>
          <w:b/>
          <w:i/>
          <w:sz w:val="28"/>
          <w:szCs w:val="28"/>
          <w:lang w:val="ru-RU"/>
        </w:rPr>
        <w:t>Дидактическое обеспечение:</w:t>
      </w:r>
      <w:r>
        <w:rPr>
          <w:rFonts w:ascii="Times New Roman" w:hAnsi="Times New Roman"/>
          <w:sz w:val="28"/>
          <w:szCs w:val="28"/>
          <w:lang w:val="ru-RU"/>
        </w:rPr>
        <w:t xml:space="preserve"> образец поделки, шаблоны, эскизы, схемы графического обозначения, иллюстрации.</w:t>
      </w:r>
      <w:r>
        <w:rPr>
          <w:rFonts w:ascii="Times New Roman" w:hAnsi="Times New Roman"/>
          <w:b/>
          <w:sz w:val="28"/>
          <w:szCs w:val="28"/>
          <w:lang w:val="ru-RU"/>
        </w:rPr>
        <w:t xml:space="preserve"> </w:t>
      </w:r>
    </w:p>
    <w:p w14:paraId="32215D20">
      <w:pPr>
        <w:spacing w:line="360" w:lineRule="auto"/>
        <w:ind w:firstLine="567"/>
        <w:jc w:val="both"/>
        <w:rPr>
          <w:rFonts w:ascii="Times New Roman" w:hAnsi="Times New Roman"/>
          <w:sz w:val="28"/>
          <w:szCs w:val="28"/>
          <w:lang w:val="ru-RU"/>
        </w:rPr>
      </w:pPr>
      <w:r>
        <w:rPr>
          <w:rFonts w:ascii="Times New Roman" w:hAnsi="Times New Roman"/>
          <w:b/>
          <w:i/>
          <w:sz w:val="28"/>
          <w:szCs w:val="28"/>
          <w:lang w:val="ru-RU"/>
        </w:rPr>
        <w:t xml:space="preserve">Формы и методы контроля: </w:t>
      </w:r>
      <w:r>
        <w:rPr>
          <w:rFonts w:ascii="Times New Roman" w:hAnsi="Times New Roman"/>
          <w:sz w:val="28"/>
          <w:szCs w:val="28"/>
          <w:lang w:val="ru-RU"/>
        </w:rPr>
        <w:t>опрос, наблюдение, самооценка и анализ работ, мини- выставка.</w:t>
      </w:r>
    </w:p>
    <w:p w14:paraId="73FB2973">
      <w:pPr>
        <w:tabs>
          <w:tab w:val="left" w:pos="600"/>
        </w:tabs>
        <w:spacing w:line="360" w:lineRule="auto"/>
        <w:ind w:firstLine="567"/>
        <w:jc w:val="both"/>
        <w:rPr>
          <w:rFonts w:ascii="Times New Roman" w:hAnsi="Times New Roman"/>
          <w:sz w:val="28"/>
          <w:szCs w:val="28"/>
          <w:lang w:val="ru-RU"/>
        </w:rPr>
      </w:pPr>
      <w:r>
        <w:rPr>
          <w:rFonts w:ascii="Times New Roman" w:hAnsi="Times New Roman"/>
          <w:i/>
          <w:sz w:val="28"/>
          <w:szCs w:val="28"/>
          <w:lang w:val="ru-RU"/>
        </w:rPr>
        <w:t xml:space="preserve">Материалы и инструменты: </w:t>
      </w:r>
      <w:r>
        <w:rPr>
          <w:rFonts w:ascii="Times New Roman" w:hAnsi="Times New Roman"/>
          <w:sz w:val="28"/>
          <w:szCs w:val="28"/>
          <w:lang w:val="ru-RU"/>
        </w:rPr>
        <w:t>цветной картон, цветная бумага, клей-карандаш, карандаш, ножницы, линейка, циркуль.</w:t>
      </w:r>
    </w:p>
    <w:p w14:paraId="12BA3871">
      <w:pPr>
        <w:spacing w:line="360" w:lineRule="auto"/>
        <w:ind w:firstLine="567"/>
        <w:jc w:val="both"/>
        <w:rPr>
          <w:rFonts w:ascii="Times New Roman" w:hAnsi="Times New Roman"/>
          <w:sz w:val="28"/>
          <w:szCs w:val="28"/>
          <w:lang w:val="ru-RU"/>
        </w:rPr>
      </w:pPr>
      <w:r>
        <w:rPr>
          <w:rFonts w:ascii="Times New Roman" w:hAnsi="Times New Roman"/>
          <w:b/>
          <w:sz w:val="28"/>
          <w:szCs w:val="28"/>
          <w:lang w:val="ru-RU"/>
        </w:rPr>
        <w:t>4. Конструирование из природного материала (6 часов: теория-2ч, практика – 4ч).</w:t>
      </w:r>
    </w:p>
    <w:p w14:paraId="5E9F9172">
      <w:pPr>
        <w:spacing w:line="360" w:lineRule="auto"/>
        <w:ind w:firstLine="567"/>
        <w:jc w:val="both"/>
        <w:rPr>
          <w:rFonts w:ascii="Times New Roman" w:hAnsi="Times New Roman"/>
          <w:sz w:val="28"/>
          <w:szCs w:val="28"/>
          <w:lang w:val="ru-RU"/>
        </w:rPr>
      </w:pPr>
      <w:r>
        <w:rPr>
          <w:rFonts w:ascii="Times New Roman" w:hAnsi="Times New Roman"/>
          <w:b/>
          <w:i/>
          <w:sz w:val="28"/>
          <w:szCs w:val="28"/>
          <w:lang w:val="ru-RU"/>
        </w:rPr>
        <w:t xml:space="preserve">Теория: </w:t>
      </w:r>
      <w:r>
        <w:rPr>
          <w:rFonts w:ascii="Times New Roman" w:hAnsi="Times New Roman"/>
          <w:i/>
          <w:sz w:val="28"/>
          <w:szCs w:val="28"/>
          <w:lang w:val="ru-RU"/>
        </w:rPr>
        <w:t>беседа</w:t>
      </w:r>
      <w:r>
        <w:rPr>
          <w:rFonts w:ascii="Times New Roman" w:hAnsi="Times New Roman"/>
          <w:sz w:val="28"/>
          <w:szCs w:val="28"/>
          <w:lang w:val="ru-RU"/>
        </w:rPr>
        <w:t xml:space="preserve"> «Сохраним природы красоту», </w:t>
      </w:r>
      <w:r>
        <w:rPr>
          <w:rFonts w:ascii="Times New Roman" w:hAnsi="Times New Roman"/>
          <w:i/>
          <w:sz w:val="28"/>
          <w:szCs w:val="28"/>
          <w:lang w:val="ru-RU"/>
        </w:rPr>
        <w:t>познавательная беседа</w:t>
      </w:r>
      <w:r>
        <w:rPr>
          <w:rFonts w:ascii="Times New Roman" w:hAnsi="Times New Roman"/>
          <w:sz w:val="28"/>
          <w:szCs w:val="28"/>
          <w:lang w:val="ru-RU"/>
        </w:rPr>
        <w:t xml:space="preserve"> о приёмах заготовки и об обработке природных материалов. Соединение деталей из различных материалов с помощью клея, пластилина, ниток, скотча, заклепок. Подбор подходящего материала, правила составления композиции. </w:t>
      </w:r>
    </w:p>
    <w:p w14:paraId="14230938">
      <w:pPr>
        <w:spacing w:line="360" w:lineRule="auto"/>
        <w:ind w:firstLine="567"/>
        <w:jc w:val="both"/>
        <w:rPr>
          <w:rFonts w:ascii="Times New Roman" w:hAnsi="Times New Roman"/>
          <w:b/>
          <w:i/>
          <w:sz w:val="28"/>
          <w:szCs w:val="28"/>
          <w:lang w:val="ru-RU"/>
        </w:rPr>
      </w:pPr>
      <w:r>
        <w:rPr>
          <w:rFonts w:ascii="Times New Roman" w:hAnsi="Times New Roman"/>
          <w:b/>
          <w:i/>
          <w:sz w:val="28"/>
          <w:szCs w:val="28"/>
          <w:lang w:val="ru-RU"/>
        </w:rPr>
        <w:t xml:space="preserve">Практическая работа: </w:t>
      </w:r>
      <w:r>
        <w:rPr>
          <w:rFonts w:ascii="Times New Roman" w:hAnsi="Times New Roman"/>
          <w:sz w:val="28"/>
          <w:szCs w:val="28"/>
          <w:lang w:val="ru-RU"/>
        </w:rPr>
        <w:t xml:space="preserve">изготовление аппликаций, панно, игрушек, сувениров из шишек, желудей, мха, коры, засушенных листьев и цветов, косточек от фруктов, семян и т.п.. </w:t>
      </w:r>
      <w:r>
        <w:rPr>
          <w:rFonts w:ascii="Times New Roman" w:hAnsi="Times New Roman"/>
          <w:b/>
          <w:i/>
          <w:sz w:val="28"/>
          <w:szCs w:val="28"/>
          <w:lang w:val="ru-RU"/>
        </w:rPr>
        <w:t xml:space="preserve">Формы организации занятия: </w:t>
      </w:r>
      <w:r>
        <w:rPr>
          <w:rFonts w:ascii="Times New Roman" w:hAnsi="Times New Roman"/>
          <w:sz w:val="28"/>
          <w:szCs w:val="28"/>
          <w:lang w:val="ru-RU"/>
        </w:rPr>
        <w:t>индивидуальная, в парах.</w:t>
      </w:r>
    </w:p>
    <w:p w14:paraId="6CFF2753">
      <w:pPr>
        <w:pStyle w:val="49"/>
        <w:spacing w:line="360" w:lineRule="auto"/>
        <w:ind w:left="0" w:firstLine="567"/>
        <w:jc w:val="both"/>
        <w:rPr>
          <w:b/>
          <w:i/>
          <w:sz w:val="28"/>
          <w:szCs w:val="28"/>
        </w:rPr>
      </w:pPr>
      <w:r>
        <w:rPr>
          <w:b/>
          <w:i/>
          <w:sz w:val="28"/>
          <w:szCs w:val="28"/>
        </w:rPr>
        <w:t>Формы, методы и приёмы обучения:</w:t>
      </w:r>
      <w:r>
        <w:rPr>
          <w:sz w:val="28"/>
          <w:szCs w:val="28"/>
        </w:rPr>
        <w:t xml:space="preserve"> инструктаж,  познавательная беседа, самостоятельная работа, обзорная экскурсия.</w:t>
      </w:r>
    </w:p>
    <w:p w14:paraId="7C160426">
      <w:pPr>
        <w:pStyle w:val="49"/>
        <w:spacing w:line="360" w:lineRule="auto"/>
        <w:ind w:left="0" w:firstLine="567"/>
        <w:jc w:val="both"/>
        <w:rPr>
          <w:sz w:val="28"/>
          <w:szCs w:val="28"/>
        </w:rPr>
      </w:pPr>
      <w:r>
        <w:rPr>
          <w:b/>
          <w:i/>
          <w:sz w:val="28"/>
          <w:szCs w:val="28"/>
        </w:rPr>
        <w:t>Дидактическое обеспечение:</w:t>
      </w:r>
      <w:r>
        <w:rPr>
          <w:sz w:val="28"/>
          <w:szCs w:val="28"/>
        </w:rPr>
        <w:t xml:space="preserve"> образцы поделок, шаблоны, презентация «Природа в разное время года».</w:t>
      </w:r>
    </w:p>
    <w:p w14:paraId="5AFFDB11">
      <w:pPr>
        <w:spacing w:line="360" w:lineRule="auto"/>
        <w:ind w:firstLine="567"/>
        <w:jc w:val="both"/>
        <w:rPr>
          <w:rFonts w:ascii="Times New Roman" w:hAnsi="Times New Roman"/>
          <w:sz w:val="28"/>
          <w:szCs w:val="28"/>
          <w:lang w:val="ru-RU"/>
        </w:rPr>
      </w:pPr>
      <w:r>
        <w:rPr>
          <w:rFonts w:ascii="Times New Roman" w:hAnsi="Times New Roman"/>
          <w:b/>
          <w:i/>
          <w:sz w:val="28"/>
          <w:szCs w:val="28"/>
          <w:lang w:val="ru-RU"/>
        </w:rPr>
        <w:t>Формы и методы контроля:</w:t>
      </w:r>
      <w:r>
        <w:rPr>
          <w:rFonts w:ascii="Times New Roman" w:hAnsi="Times New Roman"/>
          <w:sz w:val="28"/>
          <w:szCs w:val="28"/>
          <w:lang w:val="ru-RU"/>
        </w:rPr>
        <w:t xml:space="preserve"> наблюдение, самооценка и анализ работ, мини – выставка и конкурс творческих работ «Царство  осени».</w:t>
      </w:r>
    </w:p>
    <w:p w14:paraId="12E38894">
      <w:pPr>
        <w:tabs>
          <w:tab w:val="left" w:pos="600"/>
        </w:tabs>
        <w:spacing w:line="360" w:lineRule="auto"/>
        <w:ind w:firstLine="567"/>
        <w:jc w:val="both"/>
        <w:rPr>
          <w:rFonts w:ascii="Times New Roman" w:hAnsi="Times New Roman"/>
          <w:sz w:val="28"/>
          <w:szCs w:val="28"/>
          <w:lang w:val="ru-RU"/>
        </w:rPr>
      </w:pPr>
      <w:r>
        <w:rPr>
          <w:rFonts w:ascii="Times New Roman" w:hAnsi="Times New Roman"/>
          <w:i/>
          <w:sz w:val="28"/>
          <w:szCs w:val="28"/>
          <w:lang w:val="ru-RU"/>
        </w:rPr>
        <w:t xml:space="preserve">Материалы и инструменты: </w:t>
      </w:r>
      <w:r>
        <w:rPr>
          <w:rFonts w:ascii="Times New Roman" w:hAnsi="Times New Roman"/>
          <w:sz w:val="28"/>
          <w:szCs w:val="28"/>
          <w:lang w:val="ru-RU"/>
        </w:rPr>
        <w:t>цветной картон, клей-карандаш, клей ПВА, карандаш, ножницы, нитки, скотч, пластилин, шишки, желуди, мох, кора деревьев, засушенные листья и цветов, косточки от фруктов, семян и т.п..</w:t>
      </w:r>
    </w:p>
    <w:p w14:paraId="310BE054">
      <w:pPr>
        <w:spacing w:line="360" w:lineRule="auto"/>
        <w:ind w:firstLine="567"/>
        <w:jc w:val="both"/>
        <w:rPr>
          <w:rFonts w:ascii="Times New Roman" w:hAnsi="Times New Roman"/>
          <w:b/>
          <w:sz w:val="28"/>
          <w:szCs w:val="28"/>
          <w:lang w:val="ru-RU"/>
        </w:rPr>
      </w:pPr>
      <w:r>
        <w:rPr>
          <w:rFonts w:ascii="Times New Roman" w:hAnsi="Times New Roman"/>
          <w:b/>
          <w:sz w:val="28"/>
          <w:szCs w:val="28"/>
          <w:lang w:val="ru-RU"/>
        </w:rPr>
        <w:t>5. Моделирование на плоскости с элементами художественного конструирования. Приемы обработки крепированой бумаги. Гофрирование бумаги. Симметричное вырезание. (18 часов: теория-2ч, практика – 16ч).</w:t>
      </w:r>
    </w:p>
    <w:p w14:paraId="671724F1">
      <w:pPr>
        <w:tabs>
          <w:tab w:val="left" w:pos="600"/>
        </w:tabs>
        <w:spacing w:line="360" w:lineRule="auto"/>
        <w:ind w:firstLine="567"/>
        <w:jc w:val="both"/>
        <w:rPr>
          <w:rFonts w:ascii="Times New Roman" w:hAnsi="Times New Roman"/>
          <w:sz w:val="28"/>
          <w:szCs w:val="28"/>
          <w:lang w:val="ru-RU"/>
        </w:rPr>
      </w:pPr>
      <w:r>
        <w:rPr>
          <w:rFonts w:ascii="Times New Roman" w:hAnsi="Times New Roman"/>
          <w:b/>
          <w:i/>
          <w:sz w:val="28"/>
          <w:szCs w:val="28"/>
          <w:lang w:val="ru-RU"/>
        </w:rPr>
        <w:t>Теория:</w:t>
      </w:r>
      <w:r>
        <w:rPr>
          <w:rFonts w:ascii="Times New Roman" w:hAnsi="Times New Roman"/>
          <w:b/>
          <w:sz w:val="28"/>
          <w:szCs w:val="28"/>
          <w:lang w:val="ru-RU"/>
        </w:rPr>
        <w:t xml:space="preserve"> </w:t>
      </w:r>
      <w:r>
        <w:rPr>
          <w:rFonts w:ascii="Times New Roman" w:hAnsi="Times New Roman"/>
          <w:i/>
          <w:sz w:val="28"/>
          <w:szCs w:val="28"/>
          <w:lang w:val="ru-RU"/>
        </w:rPr>
        <w:t>обзорные беседы, викторины, загадки, кроссворды</w:t>
      </w:r>
      <w:r>
        <w:rPr>
          <w:rFonts w:ascii="Times New Roman" w:hAnsi="Times New Roman"/>
          <w:sz w:val="28"/>
          <w:szCs w:val="28"/>
          <w:lang w:val="ru-RU"/>
        </w:rPr>
        <w:t xml:space="preserve"> и т.д. по данным темам с показом иллюстраций, видеосюжетов, схем, образцов поделок: «История, традиции изготовления аппликации в разных странах», «Как построить дом», «Обитатели подводного царства». </w:t>
      </w:r>
    </w:p>
    <w:p w14:paraId="2E019370">
      <w:pPr>
        <w:tabs>
          <w:tab w:val="left" w:pos="600"/>
        </w:tabs>
        <w:spacing w:line="360" w:lineRule="auto"/>
        <w:ind w:firstLine="567"/>
        <w:jc w:val="both"/>
        <w:rPr>
          <w:rFonts w:ascii="Times New Roman" w:hAnsi="Times New Roman"/>
          <w:sz w:val="28"/>
          <w:szCs w:val="28"/>
          <w:lang w:val="ru-RU"/>
        </w:rPr>
      </w:pPr>
      <w:r>
        <w:rPr>
          <w:rFonts w:ascii="Times New Roman" w:hAnsi="Times New Roman"/>
          <w:sz w:val="28"/>
          <w:szCs w:val="28"/>
          <w:lang w:val="ru-RU"/>
        </w:rPr>
        <w:t>Знакомство с приёмами изготовления плоских деталей. Понятие о контуре, силуэте технического объекта, масштабе. Расширение и углубление понятий о геометрических фигурах: четырехугольник (квадрат, прямоугольник), треугольник, круг, половина круга и т.д. Сопоставление формы окружающих предметов и их частей, а также частей машин и других технических объектов с геометрическими фигурами.</w:t>
      </w:r>
    </w:p>
    <w:p w14:paraId="3DC576D7">
      <w:pPr>
        <w:tabs>
          <w:tab w:val="left" w:pos="600"/>
        </w:tabs>
        <w:spacing w:line="360" w:lineRule="auto"/>
        <w:ind w:firstLine="567"/>
        <w:jc w:val="both"/>
        <w:rPr>
          <w:rFonts w:ascii="Times New Roman" w:hAnsi="Times New Roman"/>
          <w:sz w:val="28"/>
          <w:szCs w:val="28"/>
          <w:lang w:val="ru-RU"/>
        </w:rPr>
      </w:pPr>
      <w:r>
        <w:rPr>
          <w:rFonts w:ascii="Times New Roman" w:hAnsi="Times New Roman"/>
          <w:sz w:val="28"/>
          <w:szCs w:val="28"/>
          <w:lang w:val="ru-RU"/>
        </w:rPr>
        <w:t xml:space="preserve"> Форма и ее закономерность (симметрия, цельность). Прямоугольные и округлые формы. Обсуждение порядка изготовления работы. Приемы вырезания и склеивания. Холодные и теплые цвета. Цветовые сочетания (ритмичные, контрастные, мягкие). Цветовой фон (насыщенность): простой, сложный, мозаичный, зернистый, насыпной, смешанный. Цвет как средство выразительности. </w:t>
      </w:r>
    </w:p>
    <w:p w14:paraId="593DA2F6">
      <w:pPr>
        <w:spacing w:line="360" w:lineRule="auto"/>
        <w:ind w:firstLine="567"/>
        <w:jc w:val="center"/>
        <w:rPr>
          <w:rFonts w:ascii="Times New Roman" w:hAnsi="Times New Roman"/>
          <w:b/>
          <w:i/>
          <w:sz w:val="28"/>
          <w:szCs w:val="28"/>
          <w:u w:val="single"/>
          <w:lang w:val="ru-RU"/>
        </w:rPr>
      </w:pPr>
      <w:r>
        <w:rPr>
          <w:rFonts w:ascii="Times New Roman" w:hAnsi="Times New Roman"/>
          <w:b/>
          <w:i/>
          <w:sz w:val="28"/>
          <w:szCs w:val="28"/>
          <w:lang w:val="ru-RU"/>
        </w:rPr>
        <w:t>Практическая работа:</w:t>
      </w:r>
      <w:r>
        <w:rPr>
          <w:rFonts w:ascii="Times New Roman" w:hAnsi="Times New Roman"/>
          <w:b/>
          <w:sz w:val="28"/>
          <w:szCs w:val="28"/>
          <w:lang w:val="ru-RU"/>
        </w:rPr>
        <w:t xml:space="preserve"> </w:t>
      </w:r>
      <w:r>
        <w:rPr>
          <w:rFonts w:ascii="Times New Roman" w:hAnsi="Times New Roman"/>
          <w:sz w:val="28"/>
          <w:szCs w:val="28"/>
          <w:lang w:val="ru-RU"/>
        </w:rPr>
        <w:t>отработка навыков работы по шаблонам и трафаретам. Разметка деталей на бумаге и картоне. Технологические операции: складывание, сгибание, надрезание, резание, прокалывание..</w:t>
      </w:r>
    </w:p>
    <w:p w14:paraId="7CC2E202">
      <w:pPr>
        <w:tabs>
          <w:tab w:val="left" w:pos="0"/>
        </w:tabs>
        <w:spacing w:line="360" w:lineRule="auto"/>
        <w:ind w:firstLine="567"/>
        <w:jc w:val="both"/>
        <w:rPr>
          <w:rFonts w:ascii="Times New Roman" w:hAnsi="Times New Roman"/>
          <w:sz w:val="28"/>
          <w:szCs w:val="28"/>
          <w:lang w:val="ru-RU"/>
        </w:rPr>
      </w:pPr>
      <w:r>
        <w:rPr>
          <w:rFonts w:ascii="Times New Roman" w:hAnsi="Times New Roman"/>
          <w:sz w:val="28"/>
          <w:szCs w:val="28"/>
          <w:lang w:val="ru-RU"/>
        </w:rPr>
        <w:t>1.Порядок и правила изготовления аппликации. Задачи на плоскостное конструирование. Аппликация на основе геометрической фигуры квадрат: «Домик». Композиция (логическая задача).</w:t>
      </w:r>
    </w:p>
    <w:p w14:paraId="48FD5A1E">
      <w:pPr>
        <w:tabs>
          <w:tab w:val="left" w:pos="0"/>
        </w:tabs>
        <w:spacing w:line="360" w:lineRule="auto"/>
        <w:ind w:firstLine="567"/>
        <w:jc w:val="both"/>
        <w:rPr>
          <w:rFonts w:ascii="Times New Roman" w:hAnsi="Times New Roman"/>
          <w:sz w:val="28"/>
          <w:szCs w:val="28"/>
          <w:lang w:val="ru-RU"/>
        </w:rPr>
      </w:pPr>
      <w:r>
        <w:rPr>
          <w:rFonts w:ascii="Times New Roman" w:hAnsi="Times New Roman"/>
          <w:sz w:val="28"/>
          <w:szCs w:val="28"/>
          <w:lang w:val="ru-RU"/>
        </w:rPr>
        <w:t xml:space="preserve"> 2.Конструирование на основе треугольников панно: «Ракета». </w:t>
      </w:r>
    </w:p>
    <w:p w14:paraId="4B9A7B19">
      <w:pPr>
        <w:tabs>
          <w:tab w:val="left" w:pos="100"/>
        </w:tabs>
        <w:spacing w:line="360" w:lineRule="auto"/>
        <w:ind w:firstLine="567"/>
        <w:jc w:val="both"/>
        <w:rPr>
          <w:rFonts w:ascii="Times New Roman" w:hAnsi="Times New Roman"/>
          <w:sz w:val="28"/>
          <w:szCs w:val="28"/>
          <w:lang w:val="ru-RU"/>
        </w:rPr>
      </w:pPr>
      <w:r>
        <w:rPr>
          <w:rFonts w:ascii="Times New Roman" w:hAnsi="Times New Roman"/>
          <w:sz w:val="28"/>
          <w:szCs w:val="28"/>
          <w:lang w:val="ru-RU"/>
        </w:rPr>
        <w:t>3.Деление квадрата на части. Игра «Танграм».</w:t>
      </w:r>
    </w:p>
    <w:p w14:paraId="48F83BDC">
      <w:pPr>
        <w:tabs>
          <w:tab w:val="left" w:pos="100"/>
        </w:tabs>
        <w:spacing w:line="360" w:lineRule="auto"/>
        <w:ind w:firstLine="567"/>
        <w:jc w:val="both"/>
        <w:rPr>
          <w:rFonts w:ascii="Times New Roman" w:hAnsi="Times New Roman"/>
          <w:sz w:val="28"/>
          <w:szCs w:val="28"/>
          <w:lang w:val="ru-RU"/>
        </w:rPr>
      </w:pPr>
      <w:r>
        <w:rPr>
          <w:rFonts w:ascii="Times New Roman" w:hAnsi="Times New Roman"/>
          <w:sz w:val="28"/>
          <w:szCs w:val="28"/>
          <w:lang w:val="ru-RU"/>
        </w:rPr>
        <w:t>4.Бумагопластика: трансформация  листа. Моделирование открытки на основе окружностей: «Бабочки на поляне». Деление окружности на части.</w:t>
      </w:r>
    </w:p>
    <w:p w14:paraId="5AC89D87">
      <w:pPr>
        <w:tabs>
          <w:tab w:val="left" w:pos="0"/>
        </w:tabs>
        <w:spacing w:line="360" w:lineRule="auto"/>
        <w:ind w:firstLine="567"/>
        <w:jc w:val="both"/>
        <w:rPr>
          <w:rFonts w:ascii="Times New Roman" w:hAnsi="Times New Roman"/>
          <w:sz w:val="28"/>
          <w:szCs w:val="28"/>
          <w:lang w:val="ru-RU"/>
        </w:rPr>
      </w:pPr>
      <w:r>
        <w:rPr>
          <w:rFonts w:ascii="Times New Roman" w:hAnsi="Times New Roman"/>
          <w:sz w:val="28"/>
          <w:szCs w:val="28"/>
          <w:lang w:val="ru-RU"/>
        </w:rPr>
        <w:t xml:space="preserve">5. Мозаика. </w:t>
      </w:r>
    </w:p>
    <w:p w14:paraId="2FD72B5A">
      <w:pPr>
        <w:tabs>
          <w:tab w:val="left" w:pos="100"/>
        </w:tabs>
        <w:spacing w:line="360" w:lineRule="auto"/>
        <w:ind w:firstLine="567"/>
        <w:jc w:val="both"/>
        <w:rPr>
          <w:rFonts w:ascii="Times New Roman" w:hAnsi="Times New Roman"/>
          <w:sz w:val="28"/>
          <w:szCs w:val="28"/>
          <w:lang w:val="ru-RU"/>
        </w:rPr>
      </w:pPr>
      <w:r>
        <w:rPr>
          <w:rFonts w:ascii="Times New Roman" w:hAnsi="Times New Roman"/>
          <w:sz w:val="28"/>
          <w:szCs w:val="28"/>
          <w:lang w:val="ru-RU"/>
        </w:rPr>
        <w:t>7.Способы  конструирования объемных деталей в аппликации: «Букет цветов»,  «Лодка и лилии».</w:t>
      </w:r>
    </w:p>
    <w:p w14:paraId="7379BE70">
      <w:pPr>
        <w:tabs>
          <w:tab w:val="left" w:pos="100"/>
        </w:tabs>
        <w:spacing w:line="360" w:lineRule="auto"/>
        <w:ind w:firstLine="567"/>
        <w:jc w:val="both"/>
        <w:rPr>
          <w:rFonts w:ascii="Times New Roman" w:hAnsi="Times New Roman"/>
          <w:sz w:val="28"/>
          <w:szCs w:val="28"/>
          <w:lang w:val="ru-RU"/>
        </w:rPr>
      </w:pPr>
      <w:r>
        <w:rPr>
          <w:rFonts w:ascii="Times New Roman" w:hAnsi="Times New Roman"/>
          <w:sz w:val="28"/>
          <w:szCs w:val="28"/>
          <w:lang w:val="ru-RU"/>
        </w:rPr>
        <w:t>8. Симметричное вырезание. Приемы складывания квадрата для симметричных вырезок. Вырезание сложного узора</w:t>
      </w:r>
      <w:r>
        <w:rPr>
          <w:rFonts w:ascii="Times New Roman" w:hAnsi="Times New Roman" w:eastAsia="Calibri"/>
          <w:sz w:val="28"/>
          <w:szCs w:val="28"/>
          <w:lang w:val="ru-RU"/>
        </w:rPr>
        <w:t>. Использование симметрии и асимметрии в различных изделиях.</w:t>
      </w:r>
      <w:r>
        <w:rPr>
          <w:rFonts w:ascii="Times New Roman" w:hAnsi="Times New Roman"/>
          <w:sz w:val="28"/>
          <w:szCs w:val="28"/>
          <w:lang w:val="ru-RU"/>
        </w:rPr>
        <w:t xml:space="preserve"> Моделирование объемной аппликации «Цветы». </w:t>
      </w:r>
    </w:p>
    <w:p w14:paraId="14C36716">
      <w:pPr>
        <w:pStyle w:val="39"/>
        <w:spacing w:line="360" w:lineRule="auto"/>
        <w:ind w:firstLine="567"/>
        <w:jc w:val="both"/>
        <w:rPr>
          <w:rFonts w:ascii="Times New Roman" w:hAnsi="Times New Roman" w:eastAsia="Calibri"/>
          <w:sz w:val="28"/>
          <w:szCs w:val="28"/>
        </w:rPr>
      </w:pPr>
      <w:r>
        <w:rPr>
          <w:rFonts w:ascii="Times New Roman" w:hAnsi="Times New Roman" w:eastAsia="Calibri"/>
          <w:sz w:val="28"/>
          <w:szCs w:val="28"/>
        </w:rPr>
        <w:t>9. Приемы обработки крепированой бумаги для создания различных форм: «Матрешка».</w:t>
      </w:r>
    </w:p>
    <w:p w14:paraId="3A3133EB">
      <w:pPr>
        <w:pStyle w:val="39"/>
        <w:spacing w:line="360" w:lineRule="auto"/>
        <w:ind w:firstLine="567"/>
        <w:jc w:val="both"/>
        <w:rPr>
          <w:rFonts w:ascii="Times New Roman" w:hAnsi="Times New Roman" w:eastAsia="Calibri"/>
          <w:sz w:val="28"/>
          <w:szCs w:val="28"/>
        </w:rPr>
      </w:pPr>
      <w:r>
        <w:rPr>
          <w:sz w:val="28"/>
          <w:szCs w:val="28"/>
        </w:rPr>
        <w:t xml:space="preserve"> </w:t>
      </w:r>
      <w:r>
        <w:rPr>
          <w:rFonts w:ascii="Times New Roman" w:hAnsi="Times New Roman" w:eastAsia="Calibri"/>
          <w:sz w:val="28"/>
          <w:szCs w:val="28"/>
        </w:rPr>
        <w:t>10. Гофрирование бумаги. Способы складывания (гофрирования) бумаги. Применение полученных «гармошек»: гофрированный лист клена.</w:t>
      </w:r>
    </w:p>
    <w:p w14:paraId="2525240E">
      <w:pPr>
        <w:spacing w:line="360" w:lineRule="auto"/>
        <w:ind w:firstLine="567"/>
        <w:jc w:val="both"/>
        <w:rPr>
          <w:rFonts w:ascii="Times New Roman" w:hAnsi="Times New Roman"/>
          <w:sz w:val="28"/>
          <w:szCs w:val="28"/>
          <w:lang w:val="ru-RU"/>
        </w:rPr>
      </w:pPr>
      <w:r>
        <w:rPr>
          <w:rFonts w:ascii="Times New Roman" w:hAnsi="Times New Roman"/>
          <w:b/>
          <w:i/>
          <w:sz w:val="28"/>
          <w:szCs w:val="28"/>
          <w:lang w:val="ru-RU"/>
        </w:rPr>
        <w:t xml:space="preserve">Форма и методы подведения итогов по теме: </w:t>
      </w:r>
      <w:r>
        <w:rPr>
          <w:rFonts w:ascii="Times New Roman" w:hAnsi="Times New Roman"/>
          <w:i/>
          <w:sz w:val="28"/>
          <w:szCs w:val="28"/>
          <w:lang w:val="ru-RU"/>
        </w:rPr>
        <w:t xml:space="preserve">итоговое </w:t>
      </w:r>
      <w:r>
        <w:rPr>
          <w:rFonts w:ascii="Times New Roman" w:hAnsi="Times New Roman"/>
          <w:sz w:val="28"/>
          <w:szCs w:val="28"/>
          <w:lang w:val="ru-RU"/>
        </w:rPr>
        <w:t>занятие-фантазия. Самостоятельное моделирование поделки по собственному замыслу. Творческое комбинирование.</w:t>
      </w:r>
    </w:p>
    <w:p w14:paraId="6A52D917">
      <w:pPr>
        <w:tabs>
          <w:tab w:val="left" w:pos="100"/>
          <w:tab w:val="left" w:pos="700"/>
        </w:tabs>
        <w:spacing w:line="360" w:lineRule="auto"/>
        <w:ind w:firstLine="567"/>
        <w:jc w:val="both"/>
        <w:rPr>
          <w:rFonts w:ascii="Times New Roman" w:hAnsi="Times New Roman"/>
          <w:sz w:val="28"/>
          <w:szCs w:val="28"/>
          <w:lang w:val="ru-RU"/>
        </w:rPr>
      </w:pPr>
      <w:r>
        <w:rPr>
          <w:rFonts w:ascii="Times New Roman" w:hAnsi="Times New Roman"/>
          <w:b/>
          <w:i/>
          <w:sz w:val="28"/>
          <w:szCs w:val="28"/>
          <w:lang w:val="ru-RU"/>
        </w:rPr>
        <w:t>Формы организации занятия:</w:t>
      </w:r>
      <w:r>
        <w:rPr>
          <w:rFonts w:ascii="Times New Roman" w:hAnsi="Times New Roman"/>
          <w:sz w:val="28"/>
          <w:szCs w:val="28"/>
          <w:lang w:val="ru-RU"/>
        </w:rPr>
        <w:t xml:space="preserve"> индивидуальная, групповая.</w:t>
      </w:r>
    </w:p>
    <w:p w14:paraId="2FD85B44">
      <w:pPr>
        <w:pStyle w:val="49"/>
        <w:spacing w:line="360" w:lineRule="auto"/>
        <w:ind w:left="0" w:firstLine="567"/>
        <w:jc w:val="both"/>
        <w:rPr>
          <w:sz w:val="28"/>
          <w:szCs w:val="28"/>
        </w:rPr>
      </w:pPr>
      <w:r>
        <w:rPr>
          <w:b/>
          <w:i/>
          <w:sz w:val="28"/>
          <w:szCs w:val="28"/>
        </w:rPr>
        <w:t>Формы, методы и приёмы обучения:</w:t>
      </w:r>
      <w:r>
        <w:rPr>
          <w:sz w:val="28"/>
          <w:szCs w:val="28"/>
        </w:rPr>
        <w:t xml:space="preserve"> рассказ, объяснение, эвристическая, познавательная беседа, анализ поделки, обсуждение, практическая работа.</w:t>
      </w:r>
    </w:p>
    <w:p w14:paraId="2555AFE7">
      <w:pPr>
        <w:pStyle w:val="49"/>
        <w:spacing w:line="360" w:lineRule="auto"/>
        <w:ind w:left="0" w:firstLine="567"/>
        <w:jc w:val="both"/>
        <w:rPr>
          <w:b/>
          <w:i/>
          <w:sz w:val="28"/>
          <w:szCs w:val="28"/>
        </w:rPr>
      </w:pPr>
      <w:r>
        <w:rPr>
          <w:b/>
          <w:i/>
          <w:sz w:val="28"/>
          <w:szCs w:val="28"/>
        </w:rPr>
        <w:t>Дидактическое обеспечение:</w:t>
      </w:r>
      <w:r>
        <w:rPr>
          <w:sz w:val="28"/>
          <w:szCs w:val="28"/>
        </w:rPr>
        <w:t xml:space="preserve"> образцы поделок, шаблоны, иллюстрации «Виды домов, здания», «Бабочки», книги.</w:t>
      </w:r>
    </w:p>
    <w:p w14:paraId="41BBC180">
      <w:pPr>
        <w:spacing w:line="360" w:lineRule="auto"/>
        <w:ind w:firstLine="567"/>
        <w:jc w:val="both"/>
        <w:rPr>
          <w:rFonts w:ascii="Times New Roman" w:hAnsi="Times New Roman"/>
          <w:sz w:val="28"/>
          <w:szCs w:val="28"/>
          <w:lang w:val="ru-RU"/>
        </w:rPr>
      </w:pPr>
      <w:r>
        <w:rPr>
          <w:rFonts w:ascii="Times New Roman" w:hAnsi="Times New Roman"/>
          <w:b/>
          <w:i/>
          <w:sz w:val="28"/>
          <w:szCs w:val="28"/>
          <w:lang w:val="ru-RU"/>
        </w:rPr>
        <w:t>Формы и методы контроля:</w:t>
      </w:r>
      <w:r>
        <w:rPr>
          <w:rFonts w:ascii="Times New Roman" w:hAnsi="Times New Roman"/>
          <w:sz w:val="28"/>
          <w:szCs w:val="28"/>
          <w:lang w:val="ru-RU"/>
        </w:rPr>
        <w:t xml:space="preserve"> наблюдение, опрос, оценка и анализ работ, мини – выставка.</w:t>
      </w:r>
    </w:p>
    <w:p w14:paraId="3A71F37C">
      <w:pPr>
        <w:tabs>
          <w:tab w:val="left" w:pos="600"/>
        </w:tabs>
        <w:spacing w:line="360" w:lineRule="auto"/>
        <w:ind w:firstLine="567"/>
        <w:jc w:val="both"/>
        <w:rPr>
          <w:rFonts w:ascii="Times New Roman" w:hAnsi="Times New Roman"/>
          <w:sz w:val="28"/>
          <w:szCs w:val="28"/>
          <w:lang w:val="ru-RU"/>
        </w:rPr>
      </w:pPr>
      <w:r>
        <w:rPr>
          <w:rFonts w:ascii="Times New Roman" w:hAnsi="Times New Roman"/>
          <w:i/>
          <w:sz w:val="28"/>
          <w:szCs w:val="28"/>
          <w:lang w:val="ru-RU"/>
        </w:rPr>
        <w:t xml:space="preserve">Материалы и инструменты: </w:t>
      </w:r>
      <w:r>
        <w:rPr>
          <w:rFonts w:ascii="Times New Roman" w:hAnsi="Times New Roman"/>
          <w:sz w:val="28"/>
          <w:szCs w:val="28"/>
          <w:lang w:val="ru-RU"/>
        </w:rPr>
        <w:t>цветной картон, цветная бумага, иллюстрации из журналов, клей-карандаш, карандаш, ножницы, линейка.</w:t>
      </w:r>
    </w:p>
    <w:p w14:paraId="589EE700">
      <w:pPr>
        <w:spacing w:line="360" w:lineRule="auto"/>
        <w:ind w:firstLine="567"/>
        <w:jc w:val="both"/>
        <w:rPr>
          <w:rFonts w:ascii="Times New Roman" w:hAnsi="Times New Roman"/>
          <w:sz w:val="28"/>
          <w:szCs w:val="28"/>
          <w:lang w:val="ru-RU"/>
        </w:rPr>
      </w:pPr>
      <w:r>
        <w:rPr>
          <w:rFonts w:ascii="Times New Roman" w:hAnsi="Times New Roman"/>
          <w:b/>
          <w:sz w:val="28"/>
          <w:szCs w:val="28"/>
          <w:lang w:val="ru-RU"/>
        </w:rPr>
        <w:t xml:space="preserve"> 6. Моделирование и конструирование объемных изделий.(22 часа: теория-6ч, практика – 16ч).</w:t>
      </w:r>
    </w:p>
    <w:p w14:paraId="489AEAA6">
      <w:pPr>
        <w:spacing w:line="360" w:lineRule="auto"/>
        <w:ind w:firstLine="567"/>
        <w:jc w:val="both"/>
        <w:rPr>
          <w:rFonts w:ascii="Times New Roman" w:hAnsi="Times New Roman"/>
          <w:sz w:val="28"/>
          <w:szCs w:val="28"/>
          <w:lang w:val="ru-RU"/>
        </w:rPr>
      </w:pPr>
      <w:r>
        <w:rPr>
          <w:rFonts w:ascii="Times New Roman" w:hAnsi="Times New Roman"/>
          <w:b/>
          <w:i/>
          <w:sz w:val="28"/>
          <w:szCs w:val="28"/>
          <w:lang w:val="ru-RU"/>
        </w:rPr>
        <w:t>Теория:</w:t>
      </w:r>
      <w:r>
        <w:rPr>
          <w:rFonts w:ascii="Times New Roman" w:hAnsi="Times New Roman"/>
          <w:sz w:val="28"/>
          <w:szCs w:val="28"/>
          <w:lang w:val="ru-RU"/>
        </w:rPr>
        <w:t xml:space="preserve"> начальные понятия о простейших геометрических телах: призме, цилиндре, конусе. Элементы геометрических тел: грань, ребро, вершина, основание, боковая поверхность. Сопоставление формы окружающих предметов, частей машин и других технических объектов с геометрическими телами. </w:t>
      </w:r>
    </w:p>
    <w:p w14:paraId="1DC1199C">
      <w:pPr>
        <w:tabs>
          <w:tab w:val="left" w:pos="600"/>
        </w:tabs>
        <w:spacing w:line="360" w:lineRule="auto"/>
        <w:ind w:firstLine="567"/>
        <w:jc w:val="both"/>
        <w:rPr>
          <w:rFonts w:ascii="Times New Roman" w:hAnsi="Times New Roman"/>
          <w:sz w:val="28"/>
          <w:szCs w:val="28"/>
          <w:lang w:val="ru-RU"/>
        </w:rPr>
      </w:pPr>
      <w:r>
        <w:rPr>
          <w:rFonts w:ascii="Times New Roman" w:hAnsi="Times New Roman"/>
          <w:sz w:val="28"/>
          <w:szCs w:val="28"/>
          <w:lang w:val="ru-RU"/>
        </w:rPr>
        <w:t xml:space="preserve"> Понятие о развертках простых геометрических тел (куба, параллелепипеда, цилиндра, конуса) и выкройках. Гармоничное сочетание формы и цвета. Узор в соответствии с особенностями формы. Геометрические тела как объемная основа предметов. Показ схем, чертежей, образцов изделий, моделей, макетов. Приемы вычерчивания, вырезания и склеивания. </w:t>
      </w:r>
    </w:p>
    <w:p w14:paraId="48B4575F">
      <w:pPr>
        <w:spacing w:line="360" w:lineRule="auto"/>
        <w:ind w:firstLine="567"/>
        <w:jc w:val="both"/>
        <w:rPr>
          <w:rFonts w:ascii="Times New Roman" w:hAnsi="Times New Roman"/>
          <w:b/>
          <w:i/>
          <w:sz w:val="28"/>
          <w:szCs w:val="28"/>
          <w:u w:val="single"/>
          <w:lang w:val="ru-RU"/>
        </w:rPr>
      </w:pPr>
      <w:r>
        <w:rPr>
          <w:rFonts w:ascii="Times New Roman" w:hAnsi="Times New Roman"/>
          <w:b/>
          <w:i/>
          <w:sz w:val="28"/>
          <w:szCs w:val="28"/>
          <w:lang w:val="ru-RU"/>
        </w:rPr>
        <w:t xml:space="preserve">Практическая работа: </w:t>
      </w:r>
      <w:r>
        <w:rPr>
          <w:rFonts w:ascii="Times New Roman" w:hAnsi="Times New Roman"/>
          <w:sz w:val="28"/>
          <w:szCs w:val="28"/>
          <w:lang w:val="ru-RU"/>
        </w:rPr>
        <w:t>объемное моделирование поделок из бумажных полосок, из готовых геометрических форм (коробок).</w:t>
      </w:r>
      <w:r>
        <w:rPr>
          <w:rFonts w:ascii="Times New Roman" w:hAnsi="Times New Roman"/>
          <w:b/>
          <w:i/>
          <w:sz w:val="28"/>
          <w:szCs w:val="28"/>
          <w:lang w:val="ru-RU"/>
        </w:rPr>
        <w:t xml:space="preserve"> </w:t>
      </w:r>
      <w:r>
        <w:rPr>
          <w:rFonts w:ascii="Times New Roman" w:hAnsi="Times New Roman"/>
          <w:sz w:val="28"/>
          <w:szCs w:val="28"/>
          <w:lang w:val="ru-RU"/>
        </w:rPr>
        <w:t>Изготовление из плотной бумаги или тонкого картона моделей и поделок на основе геометрических форм (призм, цилиндров, конусов), зверей, насекомых, самолетов, ракет. Художественное оформление модели с учетом особенностей данной формы и назначения изделия.</w:t>
      </w:r>
    </w:p>
    <w:p w14:paraId="733E8167">
      <w:pPr>
        <w:spacing w:line="360" w:lineRule="auto"/>
        <w:ind w:firstLine="567"/>
        <w:jc w:val="both"/>
        <w:rPr>
          <w:rFonts w:ascii="Times New Roman" w:hAnsi="Times New Roman"/>
          <w:sz w:val="28"/>
          <w:szCs w:val="28"/>
          <w:lang w:val="ru-RU"/>
        </w:rPr>
      </w:pPr>
      <w:r>
        <w:rPr>
          <w:rFonts w:ascii="Times New Roman" w:hAnsi="Times New Roman"/>
          <w:b/>
          <w:i/>
          <w:sz w:val="28"/>
          <w:szCs w:val="28"/>
          <w:lang w:val="ru-RU"/>
        </w:rPr>
        <w:t>Форма и методы подведения итогов по теме</w:t>
      </w:r>
      <w:r>
        <w:rPr>
          <w:rFonts w:ascii="Times New Roman" w:hAnsi="Times New Roman"/>
          <w:sz w:val="28"/>
          <w:szCs w:val="28"/>
          <w:lang w:val="ru-RU"/>
        </w:rPr>
        <w:t xml:space="preserve">: занятие - фантазия, конкурс поделок «Наши лучшие поделки».       </w:t>
      </w:r>
    </w:p>
    <w:p w14:paraId="3F0AC2DB">
      <w:pPr>
        <w:spacing w:line="360" w:lineRule="auto"/>
        <w:ind w:firstLine="567"/>
        <w:jc w:val="both"/>
        <w:rPr>
          <w:rFonts w:ascii="Times New Roman" w:hAnsi="Times New Roman"/>
          <w:sz w:val="28"/>
          <w:szCs w:val="28"/>
          <w:lang w:val="ru-RU"/>
        </w:rPr>
      </w:pPr>
      <w:r>
        <w:rPr>
          <w:rFonts w:ascii="Times New Roman" w:hAnsi="Times New Roman"/>
          <w:b/>
          <w:i/>
          <w:sz w:val="28"/>
          <w:szCs w:val="28"/>
          <w:lang w:val="ru-RU"/>
        </w:rPr>
        <w:t>Формы организации занятия:</w:t>
      </w:r>
      <w:r>
        <w:rPr>
          <w:rFonts w:ascii="Times New Roman" w:hAnsi="Times New Roman"/>
          <w:sz w:val="28"/>
          <w:szCs w:val="28"/>
          <w:lang w:val="ru-RU"/>
        </w:rPr>
        <w:t xml:space="preserve"> индивидуальная, групповая.</w:t>
      </w:r>
    </w:p>
    <w:p w14:paraId="5B9FD7AE">
      <w:pPr>
        <w:pStyle w:val="49"/>
        <w:spacing w:line="360" w:lineRule="auto"/>
        <w:ind w:left="0" w:firstLine="567"/>
        <w:jc w:val="both"/>
        <w:rPr>
          <w:b/>
          <w:i/>
          <w:sz w:val="28"/>
          <w:szCs w:val="28"/>
        </w:rPr>
      </w:pPr>
      <w:r>
        <w:rPr>
          <w:b/>
          <w:i/>
          <w:sz w:val="28"/>
          <w:szCs w:val="28"/>
        </w:rPr>
        <w:t>Формы, методы и приёмы обучения:</w:t>
      </w:r>
      <w:r>
        <w:rPr>
          <w:sz w:val="28"/>
          <w:szCs w:val="28"/>
        </w:rPr>
        <w:t xml:space="preserve">  рассказ, объяснение, познавательная беседа, анализ поделки, практическая работа, самостоятельная работа.</w:t>
      </w:r>
    </w:p>
    <w:p w14:paraId="7DB75BB6">
      <w:pPr>
        <w:pStyle w:val="49"/>
        <w:spacing w:line="360" w:lineRule="auto"/>
        <w:ind w:left="0" w:firstLine="567"/>
        <w:jc w:val="both"/>
        <w:rPr>
          <w:b/>
          <w:i/>
          <w:sz w:val="28"/>
          <w:szCs w:val="28"/>
        </w:rPr>
      </w:pPr>
      <w:r>
        <w:rPr>
          <w:b/>
          <w:i/>
          <w:sz w:val="28"/>
          <w:szCs w:val="28"/>
        </w:rPr>
        <w:t>Дидактическое обеспечение:</w:t>
      </w:r>
      <w:r>
        <w:rPr>
          <w:sz w:val="28"/>
          <w:szCs w:val="28"/>
        </w:rPr>
        <w:t xml:space="preserve"> образцы поделок, шаблоны, чертежи, схемы, иллюстрации «Наземный транспорт», книги.</w:t>
      </w:r>
    </w:p>
    <w:p w14:paraId="27DFCFE0">
      <w:pPr>
        <w:pStyle w:val="49"/>
        <w:spacing w:line="360" w:lineRule="auto"/>
        <w:ind w:left="0" w:firstLine="567"/>
        <w:jc w:val="both"/>
        <w:rPr>
          <w:b/>
          <w:i/>
          <w:sz w:val="28"/>
          <w:szCs w:val="28"/>
        </w:rPr>
      </w:pPr>
      <w:r>
        <w:rPr>
          <w:b/>
          <w:i/>
          <w:sz w:val="28"/>
          <w:szCs w:val="28"/>
        </w:rPr>
        <w:t>Формы и методы контроля:</w:t>
      </w:r>
      <w:r>
        <w:rPr>
          <w:sz w:val="28"/>
          <w:szCs w:val="28"/>
        </w:rPr>
        <w:t xml:space="preserve"> обсуждение, мини-выставка.</w:t>
      </w:r>
    </w:p>
    <w:p w14:paraId="550C6798">
      <w:pPr>
        <w:tabs>
          <w:tab w:val="left" w:pos="600"/>
        </w:tabs>
        <w:spacing w:line="360" w:lineRule="auto"/>
        <w:ind w:firstLine="567"/>
        <w:jc w:val="both"/>
        <w:rPr>
          <w:rFonts w:ascii="Times New Roman" w:hAnsi="Times New Roman"/>
          <w:sz w:val="28"/>
          <w:szCs w:val="28"/>
          <w:lang w:val="ru-RU"/>
        </w:rPr>
      </w:pPr>
      <w:r>
        <w:rPr>
          <w:rFonts w:ascii="Times New Roman" w:hAnsi="Times New Roman"/>
          <w:i/>
          <w:sz w:val="28"/>
          <w:szCs w:val="28"/>
          <w:lang w:val="ru-RU"/>
        </w:rPr>
        <w:t xml:space="preserve">Материалы и инструменты: </w:t>
      </w:r>
      <w:r>
        <w:rPr>
          <w:rFonts w:ascii="Times New Roman" w:hAnsi="Times New Roman"/>
          <w:sz w:val="28"/>
          <w:szCs w:val="28"/>
          <w:lang w:val="ru-RU"/>
        </w:rPr>
        <w:t>цветной картон, цветная бумага, клей-карандаш, карандаш, ножницы, линейка, циркуль, готовые геометрические формы (коробочки).</w:t>
      </w:r>
    </w:p>
    <w:p w14:paraId="39F1E1D8">
      <w:pPr>
        <w:spacing w:line="360" w:lineRule="auto"/>
        <w:ind w:firstLine="567"/>
        <w:jc w:val="both"/>
        <w:rPr>
          <w:rFonts w:ascii="Times New Roman" w:hAnsi="Times New Roman"/>
          <w:sz w:val="28"/>
          <w:szCs w:val="28"/>
          <w:lang w:val="ru-RU"/>
        </w:rPr>
      </w:pPr>
      <w:r>
        <w:rPr>
          <w:rFonts w:ascii="Times New Roman" w:hAnsi="Times New Roman"/>
          <w:b/>
          <w:sz w:val="28"/>
          <w:szCs w:val="28"/>
          <w:lang w:val="ru-RU"/>
        </w:rPr>
        <w:t>7. Моделирование из бросового материала. (10 часов: теория-2ч, практика – 8ч).</w:t>
      </w:r>
    </w:p>
    <w:p w14:paraId="7136B2D1">
      <w:pPr>
        <w:spacing w:line="360" w:lineRule="auto"/>
        <w:ind w:firstLine="567"/>
        <w:jc w:val="both"/>
        <w:rPr>
          <w:rFonts w:ascii="Times New Roman" w:hAnsi="Times New Roman"/>
          <w:sz w:val="28"/>
          <w:szCs w:val="28"/>
          <w:lang w:val="ru-RU"/>
        </w:rPr>
      </w:pPr>
      <w:r>
        <w:rPr>
          <w:rFonts w:ascii="Times New Roman" w:hAnsi="Times New Roman"/>
          <w:b/>
          <w:i/>
          <w:sz w:val="28"/>
          <w:szCs w:val="28"/>
          <w:lang w:val="ru-RU"/>
        </w:rPr>
        <w:t>Теория:</w:t>
      </w:r>
      <w:r>
        <w:rPr>
          <w:rFonts w:ascii="Times New Roman" w:hAnsi="Times New Roman"/>
          <w:sz w:val="28"/>
          <w:szCs w:val="28"/>
          <w:lang w:val="ru-RU"/>
        </w:rPr>
        <w:t xml:space="preserve"> </w:t>
      </w:r>
      <w:r>
        <w:rPr>
          <w:rFonts w:ascii="Times New Roman" w:hAnsi="Times New Roman"/>
          <w:i/>
          <w:sz w:val="28"/>
          <w:szCs w:val="28"/>
          <w:lang w:val="ru-RU"/>
        </w:rPr>
        <w:t xml:space="preserve">познавательная беседа </w:t>
      </w:r>
      <w:r>
        <w:rPr>
          <w:rFonts w:ascii="Times New Roman" w:hAnsi="Times New Roman"/>
          <w:sz w:val="28"/>
          <w:szCs w:val="28"/>
          <w:lang w:val="ru-RU"/>
        </w:rPr>
        <w:t xml:space="preserve">«Что из чего можно сделать, что на что похоже», </w:t>
      </w:r>
      <w:r>
        <w:rPr>
          <w:rFonts w:ascii="Times New Roman" w:hAnsi="Times New Roman"/>
          <w:i/>
          <w:sz w:val="28"/>
          <w:szCs w:val="28"/>
          <w:lang w:val="ru-RU"/>
        </w:rPr>
        <w:t xml:space="preserve">игра </w:t>
      </w:r>
      <w:r>
        <w:rPr>
          <w:rFonts w:ascii="Times New Roman" w:hAnsi="Times New Roman"/>
          <w:sz w:val="28"/>
          <w:szCs w:val="28"/>
          <w:lang w:val="ru-RU"/>
        </w:rPr>
        <w:t>на развитие воображения «Сто применений одной вещи». Демонстрация образцов, схем, иллюстраций.</w:t>
      </w:r>
    </w:p>
    <w:p w14:paraId="7096DBB4">
      <w:pPr>
        <w:tabs>
          <w:tab w:val="left" w:pos="600"/>
        </w:tabs>
        <w:spacing w:line="360" w:lineRule="auto"/>
        <w:ind w:firstLine="567"/>
        <w:jc w:val="both"/>
        <w:rPr>
          <w:rFonts w:ascii="Times New Roman" w:hAnsi="Times New Roman"/>
          <w:sz w:val="28"/>
          <w:szCs w:val="28"/>
          <w:lang w:val="ru-RU"/>
        </w:rPr>
      </w:pPr>
      <w:r>
        <w:rPr>
          <w:rFonts w:ascii="Times New Roman" w:hAnsi="Times New Roman"/>
          <w:sz w:val="28"/>
          <w:szCs w:val="28"/>
          <w:lang w:val="ru-RU"/>
        </w:rPr>
        <w:t xml:space="preserve"> Рассматриваются достоинства готовых упаковочных коробок (жесткость, правильные формы, легкость обработки, доступность этого материала). Определяется порядок и последовательность изготовления поделок на выбор: «Машина», «Самолет», «Ракета», «Органайзер», «Мебель». Способы соединения деталей. </w:t>
      </w:r>
    </w:p>
    <w:p w14:paraId="601E82A9">
      <w:pPr>
        <w:spacing w:line="360" w:lineRule="auto"/>
        <w:ind w:firstLine="567"/>
        <w:jc w:val="both"/>
        <w:rPr>
          <w:rFonts w:ascii="Times New Roman" w:hAnsi="Times New Roman"/>
          <w:sz w:val="28"/>
          <w:szCs w:val="28"/>
          <w:lang w:val="ru-RU"/>
        </w:rPr>
      </w:pPr>
      <w:r>
        <w:rPr>
          <w:rFonts w:ascii="Times New Roman" w:hAnsi="Times New Roman"/>
          <w:b/>
          <w:i/>
          <w:sz w:val="28"/>
          <w:szCs w:val="28"/>
          <w:lang w:val="ru-RU"/>
        </w:rPr>
        <w:t>Практическая работа:</w:t>
      </w:r>
      <w:r>
        <w:rPr>
          <w:rFonts w:ascii="Times New Roman" w:hAnsi="Times New Roman"/>
          <w:sz w:val="28"/>
          <w:szCs w:val="28"/>
          <w:lang w:val="ru-RU"/>
        </w:rPr>
        <w:t xml:space="preserve"> изготовление поделок из нетрадиционного материала: готовой формы коробок, банок, пластиковых бутылок, крышек, пробок, катушек, проволоки.</w:t>
      </w:r>
    </w:p>
    <w:p w14:paraId="68AE6E64">
      <w:pPr>
        <w:pStyle w:val="49"/>
        <w:spacing w:line="360" w:lineRule="auto"/>
        <w:ind w:left="0" w:firstLine="567"/>
        <w:jc w:val="both"/>
        <w:rPr>
          <w:b/>
          <w:i/>
          <w:sz w:val="28"/>
          <w:szCs w:val="28"/>
        </w:rPr>
      </w:pPr>
      <w:r>
        <w:rPr>
          <w:b/>
          <w:i/>
          <w:sz w:val="28"/>
          <w:szCs w:val="28"/>
        </w:rPr>
        <w:t>Формы организации занятия:</w:t>
      </w:r>
      <w:r>
        <w:rPr>
          <w:sz w:val="28"/>
          <w:szCs w:val="28"/>
        </w:rPr>
        <w:t xml:space="preserve"> индивидуальная, работа в парах.</w:t>
      </w:r>
    </w:p>
    <w:p w14:paraId="5685FE83">
      <w:pPr>
        <w:pStyle w:val="49"/>
        <w:spacing w:line="360" w:lineRule="auto"/>
        <w:ind w:left="0" w:firstLine="567"/>
        <w:jc w:val="both"/>
        <w:rPr>
          <w:b/>
          <w:i/>
          <w:sz w:val="28"/>
          <w:szCs w:val="28"/>
        </w:rPr>
      </w:pPr>
      <w:r>
        <w:rPr>
          <w:b/>
          <w:i/>
          <w:sz w:val="28"/>
          <w:szCs w:val="28"/>
        </w:rPr>
        <w:t>Формы, методы и приёмы обучения:</w:t>
      </w:r>
      <w:r>
        <w:rPr>
          <w:sz w:val="28"/>
          <w:szCs w:val="28"/>
        </w:rPr>
        <w:t xml:space="preserve"> познавательная беседа, обсуждение, игра.</w:t>
      </w:r>
    </w:p>
    <w:p w14:paraId="78C9C27B">
      <w:pPr>
        <w:pStyle w:val="49"/>
        <w:spacing w:line="360" w:lineRule="auto"/>
        <w:ind w:left="0" w:firstLine="567"/>
        <w:jc w:val="both"/>
        <w:rPr>
          <w:b/>
          <w:i/>
          <w:sz w:val="28"/>
          <w:szCs w:val="28"/>
        </w:rPr>
      </w:pPr>
      <w:r>
        <w:rPr>
          <w:b/>
          <w:i/>
          <w:sz w:val="28"/>
          <w:szCs w:val="28"/>
        </w:rPr>
        <w:t>Дидактическое обеспечение:</w:t>
      </w:r>
      <w:r>
        <w:rPr>
          <w:sz w:val="28"/>
          <w:szCs w:val="28"/>
        </w:rPr>
        <w:t xml:space="preserve"> иллюстрации, образцы поделок.</w:t>
      </w:r>
    </w:p>
    <w:p w14:paraId="6EB19AD7">
      <w:pPr>
        <w:tabs>
          <w:tab w:val="left" w:pos="600"/>
        </w:tabs>
        <w:spacing w:line="360" w:lineRule="auto"/>
        <w:ind w:firstLine="567"/>
        <w:jc w:val="both"/>
        <w:rPr>
          <w:rFonts w:ascii="Times New Roman" w:hAnsi="Times New Roman"/>
          <w:sz w:val="28"/>
          <w:szCs w:val="28"/>
          <w:lang w:val="ru-RU"/>
        </w:rPr>
      </w:pPr>
      <w:r>
        <w:rPr>
          <w:rFonts w:ascii="Times New Roman" w:hAnsi="Times New Roman"/>
          <w:b/>
          <w:i/>
          <w:sz w:val="28"/>
          <w:szCs w:val="28"/>
          <w:lang w:val="ru-RU"/>
        </w:rPr>
        <w:t xml:space="preserve">Формы и методы контроля: </w:t>
      </w:r>
      <w:r>
        <w:rPr>
          <w:rFonts w:ascii="Times New Roman" w:hAnsi="Times New Roman"/>
          <w:sz w:val="28"/>
          <w:szCs w:val="28"/>
          <w:lang w:val="ru-RU"/>
        </w:rPr>
        <w:t>взаимоконтроль, анализ изделия.</w:t>
      </w:r>
    </w:p>
    <w:p w14:paraId="11E5074F">
      <w:pPr>
        <w:spacing w:line="360" w:lineRule="auto"/>
        <w:ind w:firstLine="567"/>
        <w:jc w:val="both"/>
        <w:rPr>
          <w:rFonts w:ascii="Times New Roman" w:hAnsi="Times New Roman"/>
          <w:sz w:val="28"/>
          <w:szCs w:val="28"/>
          <w:lang w:val="ru-RU"/>
        </w:rPr>
      </w:pPr>
      <w:r>
        <w:rPr>
          <w:rFonts w:ascii="Times New Roman" w:hAnsi="Times New Roman"/>
          <w:i/>
          <w:sz w:val="28"/>
          <w:szCs w:val="28"/>
          <w:lang w:val="ru-RU"/>
        </w:rPr>
        <w:t xml:space="preserve"> Материалы и инструменты: </w:t>
      </w:r>
      <w:r>
        <w:rPr>
          <w:rFonts w:ascii="Times New Roman" w:hAnsi="Times New Roman"/>
          <w:sz w:val="28"/>
          <w:szCs w:val="28"/>
          <w:lang w:val="ru-RU"/>
        </w:rPr>
        <w:t>цветной картон, цветная бумага, клей-карандаш, клей ПВА, карандаш, ножницы, готовые формы  коробок, банки, пластиковые бутылки, крышки, пробки, катушки, проволока.</w:t>
      </w:r>
    </w:p>
    <w:p w14:paraId="1305F3CA">
      <w:pPr>
        <w:pStyle w:val="48"/>
        <w:spacing w:line="360" w:lineRule="auto"/>
        <w:ind w:firstLine="567"/>
        <w:jc w:val="both"/>
        <w:rPr>
          <w:b/>
          <w:bCs/>
          <w:sz w:val="28"/>
          <w:szCs w:val="28"/>
        </w:rPr>
      </w:pPr>
      <w:r>
        <w:rPr>
          <w:b/>
          <w:bCs/>
          <w:sz w:val="28"/>
          <w:szCs w:val="28"/>
        </w:rPr>
        <w:t>8. Способы и приемы лепки из соленого теста и из глины.</w:t>
      </w:r>
      <w:r>
        <w:rPr>
          <w:b/>
          <w:sz w:val="28"/>
          <w:szCs w:val="28"/>
        </w:rPr>
        <w:t xml:space="preserve"> (20 часов: теория - 2ч, практика – 18ч).</w:t>
      </w:r>
    </w:p>
    <w:p w14:paraId="0272CF49">
      <w:pPr>
        <w:pStyle w:val="48"/>
        <w:spacing w:line="360" w:lineRule="auto"/>
        <w:ind w:firstLine="567"/>
        <w:jc w:val="both"/>
        <w:rPr>
          <w:b/>
          <w:bCs/>
          <w:sz w:val="28"/>
          <w:szCs w:val="28"/>
        </w:rPr>
      </w:pPr>
      <w:r>
        <w:rPr>
          <w:b/>
          <w:i/>
          <w:iCs/>
          <w:sz w:val="28"/>
          <w:szCs w:val="28"/>
        </w:rPr>
        <w:t>Теория</w:t>
      </w:r>
      <w:r>
        <w:rPr>
          <w:i/>
          <w:iCs/>
          <w:sz w:val="28"/>
          <w:szCs w:val="28"/>
        </w:rPr>
        <w:t>:</w:t>
      </w:r>
      <w:r>
        <w:rPr>
          <w:i/>
          <w:sz w:val="28"/>
          <w:szCs w:val="28"/>
        </w:rPr>
        <w:t xml:space="preserve"> познавательная</w:t>
      </w:r>
      <w:r>
        <w:rPr>
          <w:i/>
          <w:iCs/>
          <w:sz w:val="28"/>
          <w:szCs w:val="28"/>
        </w:rPr>
        <w:t xml:space="preserve"> беседа «</w:t>
      </w:r>
      <w:r>
        <w:rPr>
          <w:sz w:val="28"/>
          <w:szCs w:val="28"/>
        </w:rPr>
        <w:t>Лепка как древнее искусство и ремесло». Рецепты приготовления соленого теста (простое и цветное). Хранение готового продукта. Способы лепки и соединения деталей. Способы сушки изделий. Отделка готовых изделий из соленого теста.</w:t>
      </w:r>
      <w:r>
        <w:rPr>
          <w:rFonts w:ascii="MS Sans Serif" w:hAnsi="MS Sans Serif" w:eastAsia="Times New Roman"/>
          <w:sz w:val="20"/>
          <w:szCs w:val="20"/>
        </w:rPr>
        <w:t xml:space="preserve"> </w:t>
      </w:r>
      <w:r>
        <w:rPr>
          <w:sz w:val="28"/>
          <w:szCs w:val="28"/>
        </w:rPr>
        <w:t>Простейшие приёмы лепки. Лепка малых форм</w:t>
      </w:r>
    </w:p>
    <w:p w14:paraId="39AE463A">
      <w:pPr>
        <w:pStyle w:val="49"/>
        <w:spacing w:line="360" w:lineRule="auto"/>
        <w:ind w:left="0" w:firstLine="567"/>
        <w:jc w:val="both"/>
        <w:rPr>
          <w:rFonts w:eastAsia="Calibri"/>
          <w:sz w:val="28"/>
          <w:szCs w:val="28"/>
        </w:rPr>
      </w:pPr>
      <w:r>
        <w:rPr>
          <w:rFonts w:eastAsia="Calibri"/>
          <w:b/>
          <w:i/>
          <w:iCs/>
          <w:sz w:val="28"/>
          <w:szCs w:val="28"/>
        </w:rPr>
        <w:t>Практическая работа:</w:t>
      </w:r>
      <w:r>
        <w:rPr>
          <w:rFonts w:eastAsia="Calibri"/>
          <w:i/>
          <w:iCs/>
          <w:sz w:val="28"/>
          <w:szCs w:val="28"/>
        </w:rPr>
        <w:t xml:space="preserve"> </w:t>
      </w:r>
      <w:r>
        <w:rPr>
          <w:rFonts w:eastAsia="Calibri"/>
          <w:sz w:val="28"/>
          <w:szCs w:val="28"/>
        </w:rPr>
        <w:t>медальон, котик,  подкова «На счастье», «Рождественский ангел».</w:t>
      </w:r>
    </w:p>
    <w:p w14:paraId="4CE96D1C">
      <w:pPr>
        <w:pStyle w:val="49"/>
        <w:spacing w:line="360" w:lineRule="auto"/>
        <w:ind w:left="0" w:firstLine="567"/>
        <w:jc w:val="both"/>
        <w:rPr>
          <w:b/>
          <w:i/>
          <w:sz w:val="28"/>
          <w:szCs w:val="28"/>
        </w:rPr>
      </w:pPr>
      <w:r>
        <w:rPr>
          <w:b/>
          <w:i/>
          <w:sz w:val="28"/>
          <w:szCs w:val="28"/>
        </w:rPr>
        <w:t>Формы организации занятия:</w:t>
      </w:r>
      <w:r>
        <w:rPr>
          <w:sz w:val="28"/>
          <w:szCs w:val="28"/>
        </w:rPr>
        <w:t xml:space="preserve"> индивидуальная.</w:t>
      </w:r>
    </w:p>
    <w:p w14:paraId="0D6014CC">
      <w:pPr>
        <w:pStyle w:val="49"/>
        <w:spacing w:line="360" w:lineRule="auto"/>
        <w:ind w:left="0" w:firstLine="567"/>
        <w:jc w:val="both"/>
        <w:rPr>
          <w:b/>
          <w:i/>
          <w:sz w:val="28"/>
          <w:szCs w:val="28"/>
        </w:rPr>
      </w:pPr>
      <w:r>
        <w:rPr>
          <w:b/>
          <w:i/>
          <w:sz w:val="28"/>
          <w:szCs w:val="28"/>
        </w:rPr>
        <w:t>Формы, методы и приёмы обучения:</w:t>
      </w:r>
      <w:r>
        <w:rPr>
          <w:sz w:val="28"/>
          <w:szCs w:val="28"/>
        </w:rPr>
        <w:t xml:space="preserve"> познавательная беседа, обсуждение, игра.</w:t>
      </w:r>
    </w:p>
    <w:p w14:paraId="4A28852E">
      <w:pPr>
        <w:pStyle w:val="49"/>
        <w:spacing w:line="360" w:lineRule="auto"/>
        <w:ind w:left="0" w:firstLine="567"/>
        <w:jc w:val="both"/>
        <w:rPr>
          <w:b/>
          <w:i/>
          <w:sz w:val="28"/>
          <w:szCs w:val="28"/>
        </w:rPr>
      </w:pPr>
      <w:r>
        <w:rPr>
          <w:b/>
          <w:i/>
          <w:sz w:val="28"/>
          <w:szCs w:val="28"/>
        </w:rPr>
        <w:t>Дидактическое обеспечение:</w:t>
      </w:r>
      <w:r>
        <w:rPr>
          <w:sz w:val="28"/>
          <w:szCs w:val="28"/>
        </w:rPr>
        <w:t xml:space="preserve"> иллюстрации, образцы поделок (3шт).</w:t>
      </w:r>
    </w:p>
    <w:p w14:paraId="5B3F2796">
      <w:pPr>
        <w:tabs>
          <w:tab w:val="left" w:pos="600"/>
        </w:tabs>
        <w:spacing w:line="360" w:lineRule="auto"/>
        <w:ind w:firstLine="567"/>
        <w:jc w:val="both"/>
        <w:rPr>
          <w:rFonts w:ascii="Times New Roman" w:hAnsi="Times New Roman"/>
          <w:sz w:val="28"/>
          <w:szCs w:val="28"/>
          <w:lang w:val="ru-RU"/>
        </w:rPr>
      </w:pPr>
      <w:r>
        <w:rPr>
          <w:rFonts w:ascii="Times New Roman" w:hAnsi="Times New Roman"/>
          <w:b/>
          <w:i/>
          <w:sz w:val="28"/>
          <w:szCs w:val="28"/>
          <w:lang w:val="ru-RU"/>
        </w:rPr>
        <w:t xml:space="preserve">Формы и методы контроля: </w:t>
      </w:r>
      <w:r>
        <w:rPr>
          <w:rFonts w:ascii="Times New Roman" w:hAnsi="Times New Roman"/>
          <w:sz w:val="28"/>
          <w:szCs w:val="28"/>
          <w:lang w:val="ru-RU"/>
        </w:rPr>
        <w:t>взаимоконтроль, анализ изделия.</w:t>
      </w:r>
    </w:p>
    <w:p w14:paraId="4568E6EA">
      <w:pPr>
        <w:spacing w:line="360" w:lineRule="auto"/>
        <w:ind w:firstLine="567"/>
        <w:jc w:val="both"/>
        <w:rPr>
          <w:rFonts w:ascii="Times New Roman" w:hAnsi="Times New Roman"/>
          <w:sz w:val="28"/>
          <w:szCs w:val="28"/>
          <w:lang w:val="ru-RU"/>
        </w:rPr>
      </w:pPr>
      <w:r>
        <w:rPr>
          <w:rFonts w:ascii="Times New Roman" w:hAnsi="Times New Roman"/>
          <w:sz w:val="28"/>
          <w:szCs w:val="28"/>
          <w:lang w:val="ru-RU"/>
        </w:rPr>
        <w:t>года, лучшие поделки, изготовленные учащимися на занятиях.</w:t>
      </w:r>
    </w:p>
    <w:p w14:paraId="56299310">
      <w:pPr>
        <w:pStyle w:val="49"/>
        <w:spacing w:line="360" w:lineRule="auto"/>
        <w:ind w:left="0" w:firstLine="567"/>
        <w:jc w:val="both"/>
        <w:rPr>
          <w:b/>
          <w:i/>
          <w:sz w:val="28"/>
          <w:szCs w:val="28"/>
        </w:rPr>
      </w:pPr>
      <w:r>
        <w:rPr>
          <w:b/>
          <w:i/>
          <w:sz w:val="28"/>
          <w:szCs w:val="28"/>
        </w:rPr>
        <w:t>Формы и методы контроля:</w:t>
      </w:r>
      <w:r>
        <w:rPr>
          <w:sz w:val="28"/>
          <w:szCs w:val="28"/>
        </w:rPr>
        <w:t xml:space="preserve"> наблюдение, опрос, выставка.</w:t>
      </w:r>
    </w:p>
    <w:p w14:paraId="14EAA220">
      <w:pPr>
        <w:spacing w:line="360" w:lineRule="auto"/>
        <w:ind w:firstLine="567"/>
        <w:jc w:val="both"/>
        <w:rPr>
          <w:rFonts w:ascii="Times New Roman" w:hAnsi="Times New Roman"/>
          <w:b/>
          <w:i/>
          <w:sz w:val="28"/>
          <w:szCs w:val="28"/>
          <w:lang w:val="ru-RU"/>
        </w:rPr>
      </w:pPr>
    </w:p>
    <w:p w14:paraId="26038D81">
      <w:pPr>
        <w:spacing w:line="360" w:lineRule="auto"/>
        <w:ind w:firstLine="567"/>
        <w:jc w:val="both"/>
        <w:rPr>
          <w:rFonts w:ascii="Times New Roman" w:hAnsi="Times New Roman"/>
          <w:b/>
          <w:sz w:val="28"/>
          <w:szCs w:val="28"/>
          <w:lang w:val="ru-RU"/>
        </w:rPr>
      </w:pPr>
      <w:r>
        <w:rPr>
          <w:rFonts w:ascii="Times New Roman" w:hAnsi="Times New Roman"/>
          <w:b/>
          <w:i/>
          <w:sz w:val="28"/>
          <w:szCs w:val="28"/>
          <w:lang w:val="ru-RU"/>
        </w:rPr>
        <w:t xml:space="preserve">Форма подведения итогов за год: </w:t>
      </w:r>
      <w:r>
        <w:rPr>
          <w:rFonts w:ascii="Times New Roman" w:hAnsi="Times New Roman"/>
          <w:sz w:val="28"/>
          <w:szCs w:val="28"/>
          <w:lang w:val="ru-RU"/>
        </w:rPr>
        <w:t>итоговая аттестация.</w:t>
      </w:r>
    </w:p>
    <w:p w14:paraId="25DFD25C">
      <w:pPr>
        <w:pStyle w:val="39"/>
        <w:spacing w:line="360" w:lineRule="auto"/>
        <w:ind w:firstLine="567"/>
        <w:jc w:val="both"/>
        <w:rPr>
          <w:rFonts w:ascii="Times New Roman" w:hAnsi="Times New Roman" w:eastAsia="Calibri"/>
          <w:sz w:val="28"/>
          <w:szCs w:val="28"/>
        </w:rPr>
      </w:pPr>
      <w:r>
        <w:rPr>
          <w:rFonts w:ascii="Times New Roman" w:hAnsi="Times New Roman"/>
          <w:i/>
          <w:sz w:val="28"/>
          <w:szCs w:val="28"/>
        </w:rPr>
        <w:t xml:space="preserve">Материалы и инструменты:  </w:t>
      </w:r>
      <w:r>
        <w:rPr>
          <w:rFonts w:ascii="Times New Roman" w:hAnsi="Times New Roman"/>
          <w:sz w:val="28"/>
          <w:szCs w:val="28"/>
        </w:rPr>
        <w:t>глина, цветное соленое тесто, стек, зубочистки, фольга, картон для поделок, кисточка, вода.</w:t>
      </w:r>
    </w:p>
    <w:p w14:paraId="4FB566B1">
      <w:pPr>
        <w:spacing w:line="360" w:lineRule="auto"/>
        <w:ind w:firstLine="567"/>
        <w:jc w:val="both"/>
        <w:rPr>
          <w:rFonts w:ascii="Times New Roman" w:hAnsi="Times New Roman"/>
          <w:b/>
          <w:sz w:val="28"/>
          <w:szCs w:val="28"/>
          <w:lang w:val="ru-RU"/>
        </w:rPr>
      </w:pPr>
      <w:r>
        <w:rPr>
          <w:rFonts w:ascii="Times New Roman" w:hAnsi="Times New Roman"/>
          <w:b/>
          <w:sz w:val="28"/>
          <w:szCs w:val="28"/>
          <w:lang w:val="ru-RU"/>
        </w:rPr>
        <w:t>9. Изготовление поделок к знаменательным датам. (20 час: теория -8 ч, практика – 22 ч.).</w:t>
      </w:r>
    </w:p>
    <w:p w14:paraId="02C0C78A">
      <w:pPr>
        <w:spacing w:line="360" w:lineRule="auto"/>
        <w:ind w:firstLine="567"/>
        <w:jc w:val="both"/>
        <w:rPr>
          <w:rFonts w:ascii="Times New Roman" w:hAnsi="Times New Roman"/>
          <w:sz w:val="28"/>
          <w:szCs w:val="28"/>
          <w:lang w:val="ru-RU"/>
        </w:rPr>
      </w:pPr>
      <w:r>
        <w:rPr>
          <w:rFonts w:ascii="Times New Roman" w:hAnsi="Times New Roman"/>
          <w:sz w:val="28"/>
          <w:szCs w:val="28"/>
          <w:lang w:val="ru-RU"/>
        </w:rPr>
        <w:t>1. Изготовление поздравительной открытки «Любимому учителю». Стихи, посвященные Учителю.</w:t>
      </w:r>
    </w:p>
    <w:p w14:paraId="0D50BA1D">
      <w:pPr>
        <w:spacing w:line="360" w:lineRule="auto"/>
        <w:ind w:firstLine="567"/>
        <w:jc w:val="both"/>
        <w:rPr>
          <w:rFonts w:ascii="Times New Roman" w:hAnsi="Times New Roman"/>
          <w:i/>
          <w:sz w:val="28"/>
          <w:szCs w:val="28"/>
          <w:lang w:val="ru-RU"/>
        </w:rPr>
      </w:pPr>
      <w:r>
        <w:rPr>
          <w:rFonts w:ascii="Times New Roman" w:hAnsi="Times New Roman"/>
          <w:sz w:val="28"/>
          <w:szCs w:val="28"/>
          <w:lang w:val="ru-RU"/>
        </w:rPr>
        <w:t xml:space="preserve">2. Изготовление новогодних игрушек, открыток, елочки, Деда Мороза,   </w:t>
      </w:r>
      <w:r>
        <w:rPr>
          <w:rFonts w:ascii="Times New Roman" w:hAnsi="Times New Roman"/>
          <w:i/>
          <w:sz w:val="28"/>
          <w:szCs w:val="28"/>
          <w:lang w:val="ru-RU"/>
        </w:rPr>
        <w:t>Беседы:</w:t>
      </w:r>
      <w:r>
        <w:rPr>
          <w:rFonts w:ascii="Times New Roman" w:hAnsi="Times New Roman"/>
          <w:sz w:val="28"/>
          <w:szCs w:val="28"/>
          <w:lang w:val="ru-RU"/>
        </w:rPr>
        <w:t xml:space="preserve"> «Встреча Нового года», «Дед Мороз и Снегурочка », </w:t>
      </w:r>
      <w:r>
        <w:rPr>
          <w:rFonts w:ascii="Times New Roman" w:hAnsi="Times New Roman"/>
          <w:i/>
          <w:sz w:val="28"/>
          <w:szCs w:val="28"/>
          <w:lang w:val="ru-RU"/>
        </w:rPr>
        <w:t xml:space="preserve">загадки. </w:t>
      </w:r>
      <w:r>
        <w:rPr>
          <w:rFonts w:ascii="Times New Roman" w:hAnsi="Times New Roman"/>
          <w:sz w:val="28"/>
          <w:szCs w:val="28"/>
          <w:lang w:val="ru-RU"/>
        </w:rPr>
        <w:t xml:space="preserve">3.Рождественские подарки - «Ангелочек» и т.п. </w:t>
      </w:r>
      <w:r>
        <w:rPr>
          <w:rFonts w:ascii="Times New Roman" w:hAnsi="Times New Roman"/>
          <w:i/>
          <w:sz w:val="28"/>
          <w:szCs w:val="28"/>
          <w:lang w:val="ru-RU"/>
        </w:rPr>
        <w:t xml:space="preserve">презентация </w:t>
      </w:r>
      <w:r>
        <w:rPr>
          <w:rFonts w:ascii="Times New Roman" w:hAnsi="Times New Roman"/>
          <w:sz w:val="28"/>
          <w:szCs w:val="28"/>
          <w:lang w:val="ru-RU"/>
        </w:rPr>
        <w:t xml:space="preserve">«Рождество», </w:t>
      </w:r>
      <w:r>
        <w:rPr>
          <w:rFonts w:ascii="Times New Roman" w:hAnsi="Times New Roman"/>
          <w:i/>
          <w:sz w:val="28"/>
          <w:szCs w:val="28"/>
          <w:lang w:val="ru-RU"/>
        </w:rPr>
        <w:t>стихи, игры. Занятие – фантазия.</w:t>
      </w:r>
    </w:p>
    <w:p w14:paraId="1E36A454">
      <w:pPr>
        <w:spacing w:line="360" w:lineRule="auto"/>
        <w:ind w:firstLine="567"/>
        <w:jc w:val="both"/>
        <w:rPr>
          <w:rFonts w:ascii="Times New Roman" w:hAnsi="Times New Roman"/>
          <w:sz w:val="28"/>
          <w:szCs w:val="28"/>
          <w:lang w:val="ru-RU"/>
        </w:rPr>
      </w:pPr>
      <w:r>
        <w:rPr>
          <w:rFonts w:ascii="Times New Roman" w:hAnsi="Times New Roman"/>
          <w:sz w:val="28"/>
          <w:szCs w:val="28"/>
          <w:lang w:val="ru-RU"/>
        </w:rPr>
        <w:t>4</w:t>
      </w:r>
      <w:r>
        <w:rPr>
          <w:rFonts w:ascii="Times New Roman" w:hAnsi="Times New Roman"/>
          <w:b/>
          <w:sz w:val="28"/>
          <w:szCs w:val="28"/>
          <w:lang w:val="ru-RU"/>
        </w:rPr>
        <w:t>.</w:t>
      </w:r>
      <w:r>
        <w:rPr>
          <w:rFonts w:ascii="Times New Roman" w:hAnsi="Times New Roman"/>
          <w:sz w:val="28"/>
          <w:szCs w:val="28"/>
          <w:lang w:val="ru-RU"/>
        </w:rPr>
        <w:t xml:space="preserve">  День защитника Отечества – </w:t>
      </w:r>
      <w:r>
        <w:rPr>
          <w:rFonts w:ascii="Times New Roman" w:hAnsi="Times New Roman"/>
          <w:i/>
          <w:sz w:val="28"/>
          <w:szCs w:val="28"/>
          <w:lang w:val="ru-RU"/>
        </w:rPr>
        <w:t>беседа, рассказ, игра - викторина</w:t>
      </w:r>
      <w:r>
        <w:rPr>
          <w:rFonts w:ascii="Times New Roman" w:hAnsi="Times New Roman"/>
          <w:sz w:val="28"/>
          <w:szCs w:val="28"/>
          <w:lang w:val="ru-RU"/>
        </w:rPr>
        <w:t xml:space="preserve">. Изготовление открыток, фигурок солдат. </w:t>
      </w:r>
      <w:r>
        <w:rPr>
          <w:rFonts w:ascii="Times New Roman" w:hAnsi="Times New Roman"/>
          <w:i/>
          <w:sz w:val="28"/>
          <w:szCs w:val="28"/>
          <w:lang w:val="ru-RU"/>
        </w:rPr>
        <w:t>Выставка поделок</w:t>
      </w:r>
      <w:r>
        <w:rPr>
          <w:rFonts w:ascii="Times New Roman" w:hAnsi="Times New Roman"/>
          <w:sz w:val="28"/>
          <w:szCs w:val="28"/>
          <w:lang w:val="ru-RU"/>
        </w:rPr>
        <w:t xml:space="preserve"> «Защитники Отечества».</w:t>
      </w:r>
    </w:p>
    <w:p w14:paraId="181D1C45">
      <w:pPr>
        <w:tabs>
          <w:tab w:val="left" w:pos="600"/>
        </w:tabs>
        <w:spacing w:line="360" w:lineRule="auto"/>
        <w:ind w:firstLine="567"/>
        <w:jc w:val="both"/>
        <w:rPr>
          <w:rFonts w:ascii="Times New Roman" w:hAnsi="Times New Roman"/>
          <w:sz w:val="28"/>
          <w:szCs w:val="28"/>
          <w:lang w:val="ru-RU"/>
        </w:rPr>
      </w:pPr>
      <w:r>
        <w:rPr>
          <w:rFonts w:ascii="Times New Roman" w:hAnsi="Times New Roman"/>
          <w:sz w:val="28"/>
          <w:szCs w:val="28"/>
          <w:lang w:val="ru-RU"/>
        </w:rPr>
        <w:t>5.  8 Марта – стихи о женщинах, мамах. Изготовление подарков: игольницы, панно, открытки, рамки для фото с творческим переосмыслением.</w:t>
      </w:r>
    </w:p>
    <w:p w14:paraId="6B360C7B">
      <w:pPr>
        <w:spacing w:line="360" w:lineRule="auto"/>
        <w:ind w:firstLine="567"/>
        <w:jc w:val="both"/>
        <w:rPr>
          <w:rFonts w:ascii="Times New Roman" w:hAnsi="Times New Roman"/>
          <w:sz w:val="28"/>
          <w:szCs w:val="28"/>
          <w:lang w:val="ru-RU"/>
        </w:rPr>
      </w:pPr>
      <w:r>
        <w:rPr>
          <w:rFonts w:ascii="Times New Roman" w:hAnsi="Times New Roman"/>
          <w:sz w:val="28"/>
          <w:szCs w:val="28"/>
          <w:lang w:val="ru-RU"/>
        </w:rPr>
        <w:t>6. Пасхальные сувениры и игрушки, открытки.</w:t>
      </w:r>
      <w:r>
        <w:rPr>
          <w:rFonts w:ascii="Times New Roman" w:hAnsi="Times New Roman"/>
          <w:i/>
          <w:sz w:val="28"/>
          <w:szCs w:val="28"/>
          <w:lang w:val="ru-RU"/>
        </w:rPr>
        <w:t xml:space="preserve"> Презентации</w:t>
      </w:r>
      <w:r>
        <w:rPr>
          <w:rFonts w:ascii="Times New Roman" w:hAnsi="Times New Roman"/>
          <w:sz w:val="28"/>
          <w:szCs w:val="28"/>
          <w:lang w:val="ru-RU"/>
        </w:rPr>
        <w:t xml:space="preserve"> «Что такое пасха», «Пасхальный сувенир». Изготовление пасхальных открыток, подставка для яйца «Петушок»</w:t>
      </w:r>
    </w:p>
    <w:p w14:paraId="6985217A">
      <w:pPr>
        <w:spacing w:line="360" w:lineRule="auto"/>
        <w:ind w:firstLine="567"/>
        <w:jc w:val="both"/>
        <w:rPr>
          <w:rFonts w:ascii="Times New Roman" w:hAnsi="Times New Roman"/>
          <w:bCs/>
          <w:sz w:val="28"/>
          <w:szCs w:val="28"/>
          <w:lang w:val="ru-RU"/>
        </w:rPr>
      </w:pPr>
      <w:r>
        <w:rPr>
          <w:rFonts w:ascii="Times New Roman" w:hAnsi="Times New Roman"/>
          <w:sz w:val="28"/>
          <w:szCs w:val="28"/>
          <w:lang w:val="ru-RU"/>
        </w:rPr>
        <w:t xml:space="preserve">7. 9 Мая – День Победы. Презентация </w:t>
      </w:r>
      <w:r>
        <w:rPr>
          <w:rFonts w:ascii="Times New Roman" w:hAnsi="Times New Roman"/>
          <w:bCs/>
          <w:sz w:val="28"/>
          <w:szCs w:val="28"/>
          <w:lang w:val="ru-RU"/>
        </w:rPr>
        <w:t xml:space="preserve">«Победная викторина». </w:t>
      </w:r>
    </w:p>
    <w:p w14:paraId="270B7F1E">
      <w:pPr>
        <w:spacing w:line="360" w:lineRule="auto"/>
        <w:ind w:firstLine="567"/>
        <w:jc w:val="both"/>
        <w:rPr>
          <w:rFonts w:ascii="Times New Roman" w:hAnsi="Times New Roman"/>
          <w:sz w:val="28"/>
          <w:szCs w:val="28"/>
          <w:lang w:val="ru-RU"/>
        </w:rPr>
      </w:pPr>
      <w:r>
        <w:rPr>
          <w:rFonts w:ascii="Times New Roman" w:hAnsi="Times New Roman"/>
          <w:sz w:val="28"/>
          <w:szCs w:val="28"/>
          <w:lang w:val="ru-RU"/>
        </w:rPr>
        <w:t>Изготовление открыток, моделей военной техники. Работа с разверткой.</w:t>
      </w:r>
      <w:r>
        <w:rPr>
          <w:rFonts w:ascii="Times New Roman" w:hAnsi="Times New Roman"/>
          <w:i/>
          <w:sz w:val="28"/>
          <w:szCs w:val="28"/>
          <w:lang w:val="ru-RU"/>
        </w:rPr>
        <w:t xml:space="preserve"> </w:t>
      </w:r>
    </w:p>
    <w:p w14:paraId="41DA4918">
      <w:pPr>
        <w:spacing w:line="360" w:lineRule="auto"/>
        <w:ind w:firstLine="567"/>
        <w:jc w:val="both"/>
        <w:rPr>
          <w:rFonts w:ascii="Times New Roman" w:hAnsi="Times New Roman"/>
          <w:sz w:val="28"/>
          <w:szCs w:val="28"/>
          <w:lang w:val="ru-RU"/>
        </w:rPr>
      </w:pPr>
      <w:r>
        <w:rPr>
          <w:rFonts w:ascii="Times New Roman" w:hAnsi="Times New Roman"/>
          <w:b/>
          <w:i/>
          <w:sz w:val="28"/>
          <w:szCs w:val="28"/>
          <w:lang w:val="ru-RU"/>
        </w:rPr>
        <w:t>Формы организации занятия:</w:t>
      </w:r>
      <w:r>
        <w:rPr>
          <w:rFonts w:ascii="Times New Roman" w:hAnsi="Times New Roman"/>
          <w:sz w:val="28"/>
          <w:szCs w:val="28"/>
          <w:lang w:val="ru-RU"/>
        </w:rPr>
        <w:t xml:space="preserve"> индивидуальная, групповая.</w:t>
      </w:r>
    </w:p>
    <w:p w14:paraId="16CCBE04">
      <w:pPr>
        <w:pStyle w:val="49"/>
        <w:spacing w:line="360" w:lineRule="auto"/>
        <w:ind w:left="0" w:firstLine="567"/>
        <w:jc w:val="both"/>
        <w:rPr>
          <w:sz w:val="28"/>
          <w:szCs w:val="28"/>
        </w:rPr>
      </w:pPr>
      <w:r>
        <w:rPr>
          <w:b/>
          <w:i/>
          <w:sz w:val="28"/>
          <w:szCs w:val="28"/>
        </w:rPr>
        <w:t>Формы, методы и приёмы обучения:</w:t>
      </w:r>
      <w:r>
        <w:rPr>
          <w:sz w:val="28"/>
          <w:szCs w:val="28"/>
        </w:rPr>
        <w:t xml:space="preserve"> познавательная беседа, стихи, игры, загадки, викторина, практическая работа, выставка поделок.</w:t>
      </w:r>
    </w:p>
    <w:p w14:paraId="46EC26E3">
      <w:pPr>
        <w:pStyle w:val="49"/>
        <w:spacing w:line="360" w:lineRule="auto"/>
        <w:ind w:left="0" w:firstLine="567"/>
        <w:jc w:val="both"/>
        <w:rPr>
          <w:b/>
          <w:i/>
          <w:sz w:val="28"/>
          <w:szCs w:val="28"/>
        </w:rPr>
      </w:pPr>
      <w:r>
        <w:rPr>
          <w:b/>
          <w:i/>
          <w:sz w:val="28"/>
          <w:szCs w:val="28"/>
        </w:rPr>
        <w:t>Дидактическое обеспечение:</w:t>
      </w:r>
      <w:r>
        <w:rPr>
          <w:sz w:val="28"/>
          <w:szCs w:val="28"/>
        </w:rPr>
        <w:t xml:space="preserve"> образцы поделок, шаблоны, схемы, подборка иллюстраций: к дню защитника Отечества, к Пасхе.</w:t>
      </w:r>
    </w:p>
    <w:p w14:paraId="2ABEE106">
      <w:pPr>
        <w:pStyle w:val="49"/>
        <w:spacing w:line="360" w:lineRule="auto"/>
        <w:ind w:left="0" w:firstLine="567"/>
        <w:jc w:val="both"/>
        <w:rPr>
          <w:b/>
          <w:i/>
          <w:sz w:val="28"/>
          <w:szCs w:val="28"/>
        </w:rPr>
      </w:pPr>
      <w:r>
        <w:rPr>
          <w:b/>
          <w:i/>
          <w:sz w:val="28"/>
          <w:szCs w:val="28"/>
        </w:rPr>
        <w:t>Формы и методы контроля:</w:t>
      </w:r>
      <w:r>
        <w:rPr>
          <w:sz w:val="28"/>
          <w:szCs w:val="28"/>
        </w:rPr>
        <w:t xml:space="preserve"> самоконтроль, взаимоконтроль, оценка работ, фронтальный опрос, оценка и анализ работ, мини-выставки.</w:t>
      </w:r>
    </w:p>
    <w:p w14:paraId="7F782606">
      <w:pPr>
        <w:spacing w:line="360" w:lineRule="auto"/>
        <w:ind w:firstLine="567"/>
        <w:jc w:val="both"/>
        <w:rPr>
          <w:rFonts w:ascii="Times New Roman" w:hAnsi="Times New Roman"/>
          <w:sz w:val="28"/>
          <w:szCs w:val="28"/>
          <w:lang w:val="ru-RU"/>
        </w:rPr>
      </w:pPr>
      <w:r>
        <w:rPr>
          <w:rFonts w:ascii="Times New Roman" w:hAnsi="Times New Roman"/>
          <w:i/>
          <w:sz w:val="28"/>
          <w:szCs w:val="28"/>
          <w:lang w:val="ru-RU"/>
        </w:rPr>
        <w:t xml:space="preserve">Материалы и инструменты: </w:t>
      </w:r>
      <w:r>
        <w:rPr>
          <w:rFonts w:ascii="Times New Roman" w:hAnsi="Times New Roman"/>
          <w:sz w:val="28"/>
          <w:szCs w:val="28"/>
          <w:lang w:val="ru-RU"/>
        </w:rPr>
        <w:t>цветной картон, цветная бумага, оберточная бумага, салфетки, макароны, клей-карандаш, карандаш, гелиевые ручки, ножницы, линейка, циркуль, дырокол.</w:t>
      </w:r>
    </w:p>
    <w:p w14:paraId="34E92DBF">
      <w:pPr>
        <w:spacing w:line="360" w:lineRule="auto"/>
        <w:ind w:firstLine="567"/>
        <w:jc w:val="both"/>
        <w:rPr>
          <w:rFonts w:ascii="Times New Roman" w:hAnsi="Times New Roman"/>
          <w:b/>
          <w:sz w:val="28"/>
          <w:szCs w:val="28"/>
          <w:lang w:val="ru-RU"/>
        </w:rPr>
      </w:pPr>
      <w:r>
        <w:rPr>
          <w:rFonts w:ascii="Times New Roman" w:hAnsi="Times New Roman"/>
          <w:b/>
          <w:sz w:val="28"/>
          <w:szCs w:val="28"/>
          <w:lang w:val="ru-RU"/>
        </w:rPr>
        <w:t>10. Мероприятия, выставки, экскурсии. (10 часов: теория - 4 ч, практика – 6 ч).</w:t>
      </w:r>
    </w:p>
    <w:p w14:paraId="6960A1DF">
      <w:pPr>
        <w:tabs>
          <w:tab w:val="left" w:pos="567"/>
        </w:tabs>
        <w:spacing w:line="360" w:lineRule="auto"/>
        <w:ind w:firstLine="567"/>
        <w:jc w:val="both"/>
        <w:rPr>
          <w:rFonts w:ascii="Times New Roman" w:hAnsi="Times New Roman"/>
          <w:sz w:val="28"/>
          <w:szCs w:val="28"/>
          <w:lang w:val="ru-RU"/>
        </w:rPr>
      </w:pPr>
      <w:r>
        <w:rPr>
          <w:rFonts w:ascii="Times New Roman" w:hAnsi="Times New Roman"/>
          <w:b/>
          <w:i/>
          <w:sz w:val="28"/>
          <w:szCs w:val="28"/>
          <w:lang w:val="ru-RU"/>
        </w:rPr>
        <w:t>Теория:</w:t>
      </w:r>
      <w:r>
        <w:rPr>
          <w:rFonts w:ascii="Times New Roman" w:hAnsi="Times New Roman"/>
          <w:sz w:val="28"/>
          <w:szCs w:val="28"/>
          <w:lang w:val="ru-RU"/>
        </w:rPr>
        <w:t xml:space="preserve"> </w:t>
      </w:r>
      <w:r>
        <w:rPr>
          <w:rFonts w:ascii="Times New Roman" w:hAnsi="Times New Roman"/>
          <w:i/>
          <w:sz w:val="28"/>
          <w:szCs w:val="28"/>
          <w:lang w:val="ru-RU"/>
        </w:rPr>
        <w:t xml:space="preserve">познавательная беседа </w:t>
      </w:r>
      <w:r>
        <w:rPr>
          <w:rFonts w:ascii="Times New Roman" w:hAnsi="Times New Roman"/>
          <w:sz w:val="28"/>
          <w:szCs w:val="28"/>
          <w:lang w:val="ru-RU"/>
        </w:rPr>
        <w:t xml:space="preserve">«Природа – наш дом родной». </w:t>
      </w:r>
      <w:r>
        <w:rPr>
          <w:rFonts w:ascii="Times New Roman" w:hAnsi="Times New Roman"/>
          <w:i/>
          <w:sz w:val="28"/>
          <w:szCs w:val="28"/>
          <w:lang w:val="ru-RU"/>
        </w:rPr>
        <w:t>Викторина</w:t>
      </w:r>
      <w:r>
        <w:rPr>
          <w:rFonts w:ascii="Times New Roman" w:hAnsi="Times New Roman"/>
          <w:sz w:val="28"/>
          <w:szCs w:val="28"/>
          <w:lang w:val="ru-RU"/>
        </w:rPr>
        <w:t xml:space="preserve"> «Мой любимый город». Приобщение к истории города, развитие патриотических чувств,  создание условий для проявления познавательной активности детей.</w:t>
      </w:r>
      <w:r>
        <w:rPr>
          <w:rFonts w:ascii="Times New Roman" w:hAnsi="Times New Roman"/>
          <w:b/>
          <w:sz w:val="28"/>
          <w:szCs w:val="28"/>
          <w:lang w:val="ru-RU"/>
        </w:rPr>
        <w:t xml:space="preserve"> </w:t>
      </w:r>
    </w:p>
    <w:p w14:paraId="7EA9CFBD">
      <w:pPr>
        <w:spacing w:line="360" w:lineRule="auto"/>
        <w:jc w:val="both"/>
        <w:rPr>
          <w:rFonts w:ascii="Times New Roman" w:hAnsi="Times New Roman" w:eastAsia="Calibri"/>
          <w:sz w:val="28"/>
          <w:szCs w:val="28"/>
          <w:lang w:val="ru-RU"/>
        </w:rPr>
      </w:pPr>
      <w:r>
        <w:rPr>
          <w:rFonts w:ascii="Times New Roman" w:hAnsi="Times New Roman"/>
          <w:b/>
          <w:i/>
          <w:sz w:val="28"/>
          <w:szCs w:val="28"/>
          <w:lang w:val="ru-RU"/>
        </w:rPr>
        <w:t xml:space="preserve">Практика: </w:t>
      </w:r>
      <w:r>
        <w:rPr>
          <w:rFonts w:ascii="Times New Roman" w:hAnsi="Times New Roman" w:eastAsia="Calibri"/>
          <w:sz w:val="28"/>
          <w:szCs w:val="28"/>
          <w:lang w:val="ru-RU"/>
        </w:rPr>
        <w:t>М</w:t>
      </w:r>
      <w:r>
        <w:rPr>
          <w:rFonts w:ascii="Times New Roman" w:hAnsi="Times New Roman"/>
          <w:sz w:val="28"/>
          <w:szCs w:val="28"/>
          <w:lang w:val="ru-RU"/>
        </w:rPr>
        <w:t xml:space="preserve">ероприятие на осенних каникулах «Осень Золотая» </w:t>
      </w:r>
      <w:r>
        <w:rPr>
          <w:rFonts w:ascii="Times New Roman" w:hAnsi="Times New Roman" w:eastAsia="Calibri"/>
          <w:sz w:val="28"/>
          <w:szCs w:val="28"/>
          <w:lang w:val="ru-RU"/>
        </w:rPr>
        <w:t>М</w:t>
      </w:r>
      <w:r>
        <w:rPr>
          <w:rFonts w:ascii="Times New Roman" w:hAnsi="Times New Roman"/>
          <w:sz w:val="28"/>
          <w:szCs w:val="28"/>
          <w:lang w:val="ru-RU"/>
        </w:rPr>
        <w:t>ероприятие на зимних каникулах «Зимние забавы» (игра-викторина)</w:t>
      </w:r>
    </w:p>
    <w:p w14:paraId="5FFD19F0">
      <w:pPr>
        <w:spacing w:line="360" w:lineRule="auto"/>
        <w:jc w:val="both"/>
        <w:rPr>
          <w:rFonts w:ascii="Times New Roman" w:hAnsi="Times New Roman" w:eastAsia="Calibri"/>
          <w:sz w:val="28"/>
          <w:szCs w:val="28"/>
          <w:lang w:val="ru-RU"/>
        </w:rPr>
      </w:pPr>
      <w:r>
        <w:rPr>
          <w:rFonts w:ascii="Times New Roman" w:hAnsi="Times New Roman" w:eastAsia="Calibri"/>
          <w:sz w:val="28"/>
          <w:szCs w:val="28"/>
          <w:lang w:val="ru-RU"/>
        </w:rPr>
        <w:t>Мероприятие на весенних каникулах</w:t>
      </w:r>
      <w:r>
        <w:rPr>
          <w:rFonts w:ascii="Times New Roman" w:hAnsi="Times New Roman"/>
          <w:sz w:val="28"/>
          <w:szCs w:val="28"/>
          <w:lang w:val="ru-RU"/>
        </w:rPr>
        <w:t xml:space="preserve"> Викторина «Первоцветы»</w:t>
      </w:r>
      <w:r>
        <w:rPr>
          <w:rFonts w:ascii="Times New Roman" w:hAnsi="Times New Roman" w:eastAsia="Calibri"/>
          <w:sz w:val="28"/>
          <w:szCs w:val="28"/>
          <w:lang w:val="ru-RU"/>
        </w:rPr>
        <w:t xml:space="preserve"> </w:t>
      </w:r>
    </w:p>
    <w:p w14:paraId="7C6EBF83">
      <w:pPr>
        <w:spacing w:before="100" w:beforeAutospacing="1" w:after="100" w:afterAutospacing="1" w:line="360" w:lineRule="auto"/>
        <w:contextualSpacing/>
        <w:jc w:val="both"/>
        <w:rPr>
          <w:rFonts w:ascii="Times New Roman" w:hAnsi="Times New Roman" w:eastAsia="Calibri"/>
          <w:sz w:val="28"/>
          <w:szCs w:val="28"/>
          <w:lang w:val="ru-RU"/>
        </w:rPr>
      </w:pPr>
      <w:r>
        <w:rPr>
          <w:rFonts w:ascii="Times New Roman" w:hAnsi="Times New Roman"/>
          <w:sz w:val="28"/>
          <w:szCs w:val="28"/>
          <w:lang w:val="ru-RU"/>
        </w:rPr>
        <w:t>Экскурсия «Золотая осень на Дону» - в парк города с целью сбора природного материала</w:t>
      </w:r>
      <w:r>
        <w:rPr>
          <w:rFonts w:ascii="Times New Roman" w:hAnsi="Times New Roman" w:eastAsia="Calibri"/>
          <w:sz w:val="28"/>
          <w:szCs w:val="28"/>
          <w:lang w:val="ru-RU"/>
        </w:rPr>
        <w:t xml:space="preserve"> </w:t>
      </w:r>
    </w:p>
    <w:p w14:paraId="2D913915">
      <w:pPr>
        <w:spacing w:before="100" w:beforeAutospacing="1" w:after="100" w:afterAutospacing="1" w:line="360" w:lineRule="auto"/>
        <w:contextualSpacing/>
        <w:jc w:val="both"/>
        <w:rPr>
          <w:rFonts w:ascii="Times New Roman" w:hAnsi="Times New Roman"/>
          <w:sz w:val="28"/>
          <w:szCs w:val="28"/>
          <w:lang w:val="ru-RU"/>
        </w:rPr>
      </w:pPr>
      <w:r>
        <w:rPr>
          <w:rFonts w:ascii="Times New Roman" w:hAnsi="Times New Roman" w:eastAsia="Calibri"/>
          <w:sz w:val="28"/>
          <w:szCs w:val="28"/>
          <w:lang w:val="ru-RU"/>
        </w:rPr>
        <w:t>Экскурсия «Птичья столовая» развешивание кормушек для птиц.</w:t>
      </w:r>
    </w:p>
    <w:p w14:paraId="185269FA">
      <w:pPr>
        <w:pStyle w:val="49"/>
        <w:tabs>
          <w:tab w:val="left" w:pos="567"/>
        </w:tabs>
        <w:spacing w:line="360" w:lineRule="auto"/>
        <w:ind w:left="0" w:firstLine="567"/>
        <w:jc w:val="both"/>
        <w:rPr>
          <w:b/>
          <w:i/>
          <w:sz w:val="28"/>
          <w:szCs w:val="28"/>
        </w:rPr>
      </w:pPr>
      <w:r>
        <w:rPr>
          <w:b/>
          <w:i/>
          <w:sz w:val="28"/>
          <w:szCs w:val="28"/>
        </w:rPr>
        <w:t>Формы организации занятия:</w:t>
      </w:r>
      <w:r>
        <w:rPr>
          <w:sz w:val="28"/>
          <w:szCs w:val="28"/>
        </w:rPr>
        <w:t xml:space="preserve"> групповая.</w:t>
      </w:r>
    </w:p>
    <w:p w14:paraId="2F523FDD">
      <w:pPr>
        <w:pStyle w:val="49"/>
        <w:tabs>
          <w:tab w:val="left" w:pos="567"/>
        </w:tabs>
        <w:spacing w:line="360" w:lineRule="auto"/>
        <w:ind w:left="0" w:firstLine="567"/>
        <w:jc w:val="both"/>
        <w:rPr>
          <w:b/>
          <w:i/>
          <w:sz w:val="28"/>
          <w:szCs w:val="28"/>
        </w:rPr>
      </w:pPr>
      <w:r>
        <w:rPr>
          <w:b/>
          <w:i/>
          <w:sz w:val="28"/>
          <w:szCs w:val="28"/>
        </w:rPr>
        <w:t>Формы, методы и приёмы обучения:</w:t>
      </w:r>
      <w:r>
        <w:rPr>
          <w:sz w:val="28"/>
          <w:szCs w:val="28"/>
        </w:rPr>
        <w:t xml:space="preserve"> познавательная, обзорная беседа, обсуждение.</w:t>
      </w:r>
    </w:p>
    <w:p w14:paraId="4EE29849">
      <w:pPr>
        <w:pStyle w:val="49"/>
        <w:spacing w:line="360" w:lineRule="auto"/>
        <w:ind w:left="0" w:firstLine="567"/>
        <w:jc w:val="both"/>
      </w:pPr>
      <w:r>
        <w:rPr>
          <w:b/>
          <w:i/>
          <w:sz w:val="28"/>
          <w:szCs w:val="28"/>
        </w:rPr>
        <w:t>Формы и методы контроля:</w:t>
      </w:r>
      <w:r>
        <w:rPr>
          <w:sz w:val="28"/>
          <w:szCs w:val="28"/>
        </w:rPr>
        <w:t xml:space="preserve"> наблюдение, опрос.</w:t>
      </w:r>
      <w:r>
        <w:t xml:space="preserve"> </w:t>
      </w:r>
    </w:p>
    <w:p w14:paraId="4D3F171B">
      <w:pPr>
        <w:pStyle w:val="58"/>
        <w:spacing w:before="0" w:beforeAutospacing="0" w:after="0" w:afterAutospacing="0" w:line="360" w:lineRule="auto"/>
        <w:ind w:firstLine="567"/>
        <w:jc w:val="both"/>
        <w:rPr>
          <w:i/>
          <w:sz w:val="28"/>
          <w:szCs w:val="28"/>
        </w:rPr>
      </w:pPr>
      <w:r>
        <w:rPr>
          <w:b/>
          <w:sz w:val="28"/>
          <w:szCs w:val="28"/>
        </w:rPr>
        <w:t>11. Формирование умения работать в группе при создании творческих проектов. (12 часов: теория - 2ч, практика – 10ч).</w:t>
      </w:r>
      <w:r>
        <w:rPr>
          <w:b/>
          <w:i/>
          <w:sz w:val="28"/>
          <w:szCs w:val="28"/>
        </w:rPr>
        <w:t xml:space="preserve"> Теория: </w:t>
      </w:r>
      <w:r>
        <w:rPr>
          <w:i/>
          <w:sz w:val="28"/>
          <w:szCs w:val="28"/>
        </w:rPr>
        <w:t>беседа «</w:t>
      </w:r>
      <w:r>
        <w:rPr>
          <w:sz w:val="28"/>
          <w:szCs w:val="28"/>
        </w:rPr>
        <w:t>Эта важная профессия-Учитель</w:t>
      </w:r>
      <w:r>
        <w:rPr>
          <w:i/>
          <w:sz w:val="28"/>
          <w:szCs w:val="28"/>
        </w:rPr>
        <w:t>»</w:t>
      </w:r>
      <w:r>
        <w:rPr>
          <w:sz w:val="28"/>
          <w:szCs w:val="28"/>
        </w:rPr>
        <w:t>, беседа - презентация «Здравствуй, весна!», презентация «Подводный мир».</w:t>
      </w:r>
    </w:p>
    <w:p w14:paraId="595716B9">
      <w:pPr>
        <w:pStyle w:val="58"/>
        <w:spacing w:before="0" w:beforeAutospacing="0" w:after="0" w:afterAutospacing="0" w:line="360" w:lineRule="auto"/>
        <w:ind w:firstLine="567"/>
        <w:jc w:val="both"/>
        <w:rPr>
          <w:sz w:val="28"/>
          <w:szCs w:val="28"/>
        </w:rPr>
      </w:pPr>
      <w:r>
        <w:t xml:space="preserve"> </w:t>
      </w:r>
      <w:r>
        <w:rPr>
          <w:b/>
          <w:i/>
          <w:sz w:val="28"/>
          <w:szCs w:val="28"/>
        </w:rPr>
        <w:t xml:space="preserve">Практика: </w:t>
      </w:r>
      <w:r>
        <w:rPr>
          <w:sz w:val="28"/>
          <w:szCs w:val="28"/>
        </w:rPr>
        <w:t>творческий проект «Подарок учителю»</w:t>
      </w:r>
    </w:p>
    <w:p w14:paraId="0803D316">
      <w:pPr>
        <w:pStyle w:val="58"/>
        <w:spacing w:before="0" w:beforeAutospacing="0" w:after="0" w:afterAutospacing="0" w:line="360" w:lineRule="auto"/>
        <w:ind w:firstLine="567"/>
        <w:jc w:val="both"/>
        <w:rPr>
          <w:sz w:val="28"/>
          <w:szCs w:val="28"/>
        </w:rPr>
      </w:pPr>
      <w:r>
        <w:rPr>
          <w:sz w:val="28"/>
          <w:szCs w:val="28"/>
        </w:rPr>
        <w:t>творческий проект «Аквариум»</w:t>
      </w:r>
    </w:p>
    <w:p w14:paraId="1748A7CE">
      <w:pPr>
        <w:pStyle w:val="58"/>
        <w:spacing w:before="0" w:beforeAutospacing="0" w:after="0" w:afterAutospacing="0" w:line="360" w:lineRule="auto"/>
        <w:ind w:firstLine="567"/>
        <w:jc w:val="both"/>
        <w:rPr>
          <w:sz w:val="28"/>
          <w:szCs w:val="28"/>
        </w:rPr>
      </w:pPr>
      <w:r>
        <w:rPr>
          <w:sz w:val="28"/>
          <w:szCs w:val="28"/>
        </w:rPr>
        <w:t>творческий проект «Весенний букет»</w:t>
      </w:r>
    </w:p>
    <w:p w14:paraId="72FB5D75">
      <w:pPr>
        <w:pStyle w:val="58"/>
        <w:spacing w:before="0" w:beforeAutospacing="0" w:after="0" w:afterAutospacing="0" w:line="360" w:lineRule="auto"/>
        <w:ind w:firstLine="567"/>
        <w:jc w:val="both"/>
        <w:rPr>
          <w:sz w:val="28"/>
          <w:szCs w:val="28"/>
        </w:rPr>
      </w:pPr>
      <w:r>
        <w:rPr>
          <w:b/>
          <w:i/>
          <w:sz w:val="28"/>
          <w:szCs w:val="28"/>
        </w:rPr>
        <w:t xml:space="preserve"> Формы организации занятия:</w:t>
      </w:r>
      <w:r>
        <w:rPr>
          <w:sz w:val="28"/>
          <w:szCs w:val="28"/>
        </w:rPr>
        <w:t xml:space="preserve"> групповая.</w:t>
      </w:r>
    </w:p>
    <w:p w14:paraId="432E77D1">
      <w:pPr>
        <w:pStyle w:val="58"/>
        <w:spacing w:before="0" w:beforeAutospacing="0" w:after="0" w:afterAutospacing="0" w:line="360" w:lineRule="auto"/>
        <w:ind w:firstLine="567"/>
        <w:jc w:val="both"/>
        <w:rPr>
          <w:sz w:val="28"/>
          <w:szCs w:val="28"/>
        </w:rPr>
      </w:pPr>
      <w:r>
        <w:rPr>
          <w:b/>
          <w:i/>
          <w:sz w:val="28"/>
          <w:szCs w:val="28"/>
        </w:rPr>
        <w:t>Формы, методы и приёмы обучения:</w:t>
      </w:r>
      <w:r>
        <w:rPr>
          <w:sz w:val="28"/>
          <w:szCs w:val="28"/>
        </w:rPr>
        <w:t xml:space="preserve"> познавательная беседа, обсуждение.</w:t>
      </w:r>
    </w:p>
    <w:p w14:paraId="578ED195">
      <w:pPr>
        <w:pStyle w:val="58"/>
        <w:spacing w:before="0" w:beforeAutospacing="0" w:after="0" w:afterAutospacing="0" w:line="360" w:lineRule="auto"/>
        <w:ind w:firstLine="567"/>
        <w:jc w:val="both"/>
        <w:rPr>
          <w:sz w:val="28"/>
          <w:szCs w:val="28"/>
        </w:rPr>
      </w:pPr>
      <w:r>
        <w:rPr>
          <w:b/>
          <w:i/>
          <w:sz w:val="28"/>
          <w:szCs w:val="28"/>
        </w:rPr>
        <w:t>Формы и методы контроля:</w:t>
      </w:r>
      <w:r>
        <w:rPr>
          <w:sz w:val="28"/>
          <w:szCs w:val="28"/>
        </w:rPr>
        <w:t xml:space="preserve"> наблюдение, опрос.</w:t>
      </w:r>
    </w:p>
    <w:p w14:paraId="34AC3D0C">
      <w:pPr>
        <w:spacing w:line="360" w:lineRule="auto"/>
        <w:ind w:firstLine="567"/>
        <w:jc w:val="both"/>
        <w:rPr>
          <w:rFonts w:ascii="Times New Roman" w:hAnsi="Times New Roman"/>
          <w:sz w:val="28"/>
          <w:szCs w:val="28"/>
          <w:lang w:val="ru-RU"/>
        </w:rPr>
      </w:pPr>
      <w:r>
        <w:rPr>
          <w:rFonts w:ascii="Times New Roman" w:hAnsi="Times New Roman"/>
          <w:b/>
          <w:sz w:val="28"/>
          <w:szCs w:val="28"/>
          <w:lang w:val="ru-RU"/>
        </w:rPr>
        <w:t>12. Итоговое занятие. Выставка творческих работ. (2 часа: теория -1ч, практика – 1ч).</w:t>
      </w:r>
    </w:p>
    <w:p w14:paraId="2E28706A">
      <w:pPr>
        <w:spacing w:line="360" w:lineRule="auto"/>
        <w:ind w:firstLine="567"/>
        <w:jc w:val="both"/>
        <w:rPr>
          <w:rFonts w:ascii="Times New Roman" w:hAnsi="Times New Roman"/>
          <w:sz w:val="28"/>
          <w:szCs w:val="28"/>
          <w:lang w:val="ru-RU"/>
        </w:rPr>
      </w:pPr>
      <w:r>
        <w:rPr>
          <w:rFonts w:ascii="Times New Roman" w:hAnsi="Times New Roman"/>
          <w:i/>
          <w:sz w:val="28"/>
          <w:szCs w:val="28"/>
          <w:lang w:val="ru-RU"/>
        </w:rPr>
        <w:t>Занятие-праздник</w:t>
      </w:r>
      <w:r>
        <w:rPr>
          <w:rFonts w:ascii="Times New Roman" w:hAnsi="Times New Roman"/>
          <w:sz w:val="28"/>
          <w:szCs w:val="28"/>
          <w:lang w:val="ru-RU"/>
        </w:rPr>
        <w:t xml:space="preserve"> «Вот и стали мы на год взрослей»: </w:t>
      </w:r>
      <w:r>
        <w:rPr>
          <w:rFonts w:ascii="Times New Roman" w:hAnsi="Times New Roman"/>
          <w:i/>
          <w:sz w:val="28"/>
          <w:szCs w:val="28"/>
          <w:lang w:val="ru-RU"/>
        </w:rPr>
        <w:t xml:space="preserve">презентация </w:t>
      </w:r>
      <w:r>
        <w:rPr>
          <w:rFonts w:ascii="Times New Roman" w:hAnsi="Times New Roman"/>
          <w:sz w:val="28"/>
          <w:szCs w:val="28"/>
          <w:lang w:val="ru-RU"/>
        </w:rPr>
        <w:t xml:space="preserve">«Самые любимые поделки»; рекомендации по выполнению летнего задания; поощрение учащихся. </w:t>
      </w:r>
    </w:p>
    <w:p w14:paraId="628B4A84">
      <w:pPr>
        <w:pStyle w:val="49"/>
        <w:spacing w:line="360" w:lineRule="auto"/>
        <w:ind w:left="0" w:firstLine="567"/>
        <w:jc w:val="both"/>
        <w:rPr>
          <w:b/>
          <w:i/>
          <w:sz w:val="28"/>
          <w:szCs w:val="28"/>
        </w:rPr>
      </w:pPr>
      <w:r>
        <w:rPr>
          <w:b/>
          <w:i/>
          <w:sz w:val="28"/>
          <w:szCs w:val="28"/>
        </w:rPr>
        <w:t>Форма организации занятия:</w:t>
      </w:r>
      <w:r>
        <w:rPr>
          <w:sz w:val="28"/>
          <w:szCs w:val="28"/>
        </w:rPr>
        <w:t xml:space="preserve"> групповая.</w:t>
      </w:r>
    </w:p>
    <w:p w14:paraId="6AD4F041">
      <w:pPr>
        <w:spacing w:line="360" w:lineRule="auto"/>
        <w:ind w:firstLine="567"/>
        <w:jc w:val="both"/>
        <w:rPr>
          <w:rFonts w:ascii="Times New Roman" w:hAnsi="Times New Roman"/>
          <w:sz w:val="28"/>
          <w:szCs w:val="28"/>
          <w:lang w:val="ru-RU"/>
        </w:rPr>
      </w:pPr>
      <w:r>
        <w:rPr>
          <w:rFonts w:ascii="Times New Roman" w:hAnsi="Times New Roman"/>
          <w:b/>
          <w:i/>
          <w:sz w:val="28"/>
          <w:szCs w:val="28"/>
          <w:lang w:val="ru-RU"/>
        </w:rPr>
        <w:t>Формы, методы и приёмы обучения:</w:t>
      </w:r>
      <w:r>
        <w:rPr>
          <w:rFonts w:ascii="Times New Roman" w:hAnsi="Times New Roman"/>
          <w:sz w:val="28"/>
          <w:szCs w:val="28"/>
          <w:lang w:val="ru-RU"/>
        </w:rPr>
        <w:t xml:space="preserve"> эвристическая беседа, обсуждение, презентация работ.</w:t>
      </w:r>
    </w:p>
    <w:p w14:paraId="3953184B">
      <w:pPr>
        <w:spacing w:line="360" w:lineRule="auto"/>
        <w:ind w:firstLine="567"/>
        <w:jc w:val="center"/>
        <w:rPr>
          <w:rFonts w:ascii="Times New Roman" w:hAnsi="Times New Roman"/>
          <w:sz w:val="28"/>
          <w:szCs w:val="28"/>
          <w:lang w:val="ru-RU"/>
        </w:rPr>
      </w:pPr>
      <w:r>
        <w:rPr>
          <w:rFonts w:ascii="Times New Roman" w:hAnsi="Times New Roman"/>
          <w:b/>
          <w:i/>
          <w:sz w:val="28"/>
          <w:szCs w:val="28"/>
          <w:lang w:val="ru-RU"/>
        </w:rPr>
        <w:t>Дидактическое обеспечение:</w:t>
      </w:r>
      <w:r>
        <w:rPr>
          <w:rFonts w:ascii="Times New Roman" w:hAnsi="Times New Roman"/>
          <w:sz w:val="28"/>
          <w:szCs w:val="28"/>
          <w:lang w:val="ru-RU"/>
        </w:rPr>
        <w:t xml:space="preserve"> плакаты с поздравлениями об окончании учебного года.</w:t>
      </w:r>
      <w:r>
        <w:rPr>
          <w:rFonts w:ascii="Times New Roman" w:hAnsi="Times New Roman"/>
          <w:b/>
          <w:sz w:val="28"/>
          <w:szCs w:val="28"/>
          <w:lang w:val="ru-RU"/>
        </w:rPr>
        <w:br w:type="page"/>
      </w:r>
      <w:r>
        <w:rPr>
          <w:rFonts w:ascii="Times New Roman" w:hAnsi="Times New Roman"/>
          <w:b/>
          <w:sz w:val="28"/>
          <w:szCs w:val="28"/>
          <w:lang w:val="ru-RU"/>
        </w:rPr>
        <w:t>Учебно-тематический план</w:t>
      </w:r>
      <w:r>
        <w:rPr>
          <w:rFonts w:ascii="Times New Roman" w:hAnsi="Times New Roman"/>
          <w:sz w:val="28"/>
          <w:szCs w:val="28"/>
          <w:lang w:val="ru-RU"/>
        </w:rPr>
        <w:t xml:space="preserve"> </w:t>
      </w:r>
      <w:r>
        <w:rPr>
          <w:rFonts w:ascii="Times New Roman" w:hAnsi="Times New Roman"/>
          <w:b/>
          <w:sz w:val="28"/>
          <w:szCs w:val="28"/>
          <w:lang w:val="ru-RU"/>
        </w:rPr>
        <w:t>второго года обучения</w:t>
      </w:r>
    </w:p>
    <w:p w14:paraId="5E19C519">
      <w:pPr>
        <w:pStyle w:val="12"/>
        <w:spacing w:after="0" w:line="360" w:lineRule="auto"/>
        <w:ind w:firstLine="567"/>
        <w:jc w:val="both"/>
        <w:rPr>
          <w:rFonts w:ascii="Times New Roman" w:hAnsi="Times New Roman"/>
          <w:sz w:val="28"/>
          <w:szCs w:val="28"/>
          <w:lang w:val="ru-RU"/>
        </w:rPr>
      </w:pPr>
      <w:r>
        <w:rPr>
          <w:rFonts w:ascii="Times New Roman" w:hAnsi="Times New Roman"/>
          <w:b/>
          <w:sz w:val="28"/>
          <w:szCs w:val="28"/>
          <w:lang w:val="ru-RU"/>
        </w:rPr>
        <w:t>Задачи 2 года обучения</w:t>
      </w:r>
      <w:r>
        <w:rPr>
          <w:rFonts w:ascii="Times New Roman" w:hAnsi="Times New Roman"/>
          <w:sz w:val="28"/>
          <w:szCs w:val="28"/>
          <w:lang w:val="ru-RU"/>
        </w:rPr>
        <w:t xml:space="preserve">: </w:t>
      </w:r>
    </w:p>
    <w:p w14:paraId="7CB29C94">
      <w:pPr>
        <w:numPr>
          <w:ilvl w:val="0"/>
          <w:numId w:val="20"/>
        </w:numPr>
        <w:spacing w:line="360" w:lineRule="auto"/>
        <w:ind w:left="0" w:firstLine="567"/>
        <w:jc w:val="both"/>
        <w:rPr>
          <w:rFonts w:ascii="Times New Roman" w:hAnsi="Times New Roman"/>
          <w:sz w:val="28"/>
          <w:szCs w:val="28"/>
          <w:lang w:val="ru-RU"/>
        </w:rPr>
      </w:pPr>
      <w:r>
        <w:rPr>
          <w:rFonts w:ascii="Times New Roman" w:hAnsi="Times New Roman"/>
          <w:sz w:val="28"/>
          <w:szCs w:val="28"/>
          <w:lang w:val="ru-RU"/>
        </w:rPr>
        <w:t>развитие конструкторского мышления, творческих способностей обучающихся, навыков поисковой, проектной деятельности;</w:t>
      </w:r>
    </w:p>
    <w:p w14:paraId="132B5EEE">
      <w:pPr>
        <w:numPr>
          <w:ilvl w:val="0"/>
          <w:numId w:val="20"/>
        </w:numPr>
        <w:spacing w:line="360" w:lineRule="auto"/>
        <w:ind w:left="0" w:firstLine="567"/>
        <w:jc w:val="both"/>
        <w:rPr>
          <w:rFonts w:ascii="Times New Roman" w:hAnsi="Times New Roman"/>
          <w:sz w:val="28"/>
          <w:szCs w:val="28"/>
          <w:lang w:val="ru-RU"/>
        </w:rPr>
      </w:pPr>
      <w:r>
        <w:rPr>
          <w:rFonts w:ascii="Times New Roman" w:hAnsi="Times New Roman"/>
          <w:sz w:val="28"/>
          <w:szCs w:val="28"/>
          <w:lang w:val="ru-RU"/>
        </w:rPr>
        <w:t>развитие пространственных представлений, логического мышления, художественно-эстетического вкуса;</w:t>
      </w:r>
    </w:p>
    <w:p w14:paraId="4DEDCE51">
      <w:pPr>
        <w:numPr>
          <w:ilvl w:val="0"/>
          <w:numId w:val="20"/>
        </w:numPr>
        <w:spacing w:line="360" w:lineRule="auto"/>
        <w:ind w:left="0" w:firstLine="567"/>
        <w:jc w:val="both"/>
        <w:rPr>
          <w:rFonts w:ascii="Times New Roman" w:hAnsi="Times New Roman"/>
          <w:sz w:val="28"/>
          <w:szCs w:val="28"/>
          <w:lang w:val="ru-RU"/>
        </w:rPr>
      </w:pPr>
      <w:r>
        <w:rPr>
          <w:rFonts w:ascii="Times New Roman" w:hAnsi="Times New Roman"/>
          <w:sz w:val="28"/>
          <w:szCs w:val="28"/>
          <w:lang w:val="ru-RU"/>
        </w:rPr>
        <w:t>формирование умений и навыков взаимообучения, взаимоконтроля, взаимопомощи;</w:t>
      </w:r>
    </w:p>
    <w:p w14:paraId="1C70B519">
      <w:pPr>
        <w:numPr>
          <w:ilvl w:val="0"/>
          <w:numId w:val="20"/>
        </w:numPr>
        <w:spacing w:line="360" w:lineRule="auto"/>
        <w:ind w:left="0" w:firstLine="567"/>
        <w:jc w:val="both"/>
        <w:rPr>
          <w:rFonts w:ascii="Times New Roman" w:hAnsi="Times New Roman"/>
          <w:sz w:val="28"/>
          <w:szCs w:val="28"/>
          <w:lang w:val="ru-RU"/>
        </w:rPr>
      </w:pPr>
      <w:r>
        <w:rPr>
          <w:rFonts w:ascii="Times New Roman" w:hAnsi="Times New Roman"/>
          <w:sz w:val="28"/>
          <w:szCs w:val="28"/>
          <w:lang w:val="ru-RU"/>
        </w:rPr>
        <w:t>воспитание позитивных личностных качеств обучающихся: целеустремленности, воли, трудолюбия, терпения, настойчивости, коммуникативной культуры.</w:t>
      </w:r>
    </w:p>
    <w:p w14:paraId="11D21FFF">
      <w:pPr>
        <w:pStyle w:val="45"/>
        <w:tabs>
          <w:tab w:val="left" w:pos="360"/>
        </w:tabs>
        <w:spacing w:line="360" w:lineRule="auto"/>
        <w:ind w:left="0" w:right="372"/>
        <w:jc w:val="both"/>
        <w:rPr>
          <w:b/>
          <w:sz w:val="24"/>
          <w:szCs w:val="24"/>
        </w:rPr>
      </w:pPr>
    </w:p>
    <w:tbl>
      <w:tblPr>
        <w:tblStyle w:val="6"/>
        <w:tblpPr w:leftFromText="180" w:rightFromText="180" w:vertAnchor="text" w:horzAnchor="margin" w:tblpY="183"/>
        <w:tblW w:w="0" w:type="auto"/>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08"/>
        <w:gridCol w:w="5295"/>
        <w:gridCol w:w="1069"/>
        <w:gridCol w:w="1247"/>
        <w:gridCol w:w="1352"/>
      </w:tblGrid>
      <w:tr w14:paraId="3C7D153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608" w:type="dxa"/>
            <w:vAlign w:val="center"/>
          </w:tcPr>
          <w:p w14:paraId="6432F33D">
            <w:pPr>
              <w:spacing w:line="360" w:lineRule="auto"/>
              <w:jc w:val="center"/>
              <w:rPr>
                <w:rFonts w:ascii="Times New Roman" w:hAnsi="Times New Roman"/>
                <w:sz w:val="24"/>
                <w:szCs w:val="24"/>
                <w:lang w:val="ru-RU"/>
              </w:rPr>
            </w:pPr>
            <w:r>
              <w:rPr>
                <w:rFonts w:ascii="Times New Roman" w:hAnsi="Times New Roman"/>
                <w:sz w:val="24"/>
                <w:szCs w:val="24"/>
                <w:lang w:val="ru-RU"/>
              </w:rPr>
              <w:t>№</w:t>
            </w:r>
          </w:p>
        </w:tc>
        <w:tc>
          <w:tcPr>
            <w:tcW w:w="5295" w:type="dxa"/>
          </w:tcPr>
          <w:p w14:paraId="467C7007">
            <w:pPr>
              <w:spacing w:line="360" w:lineRule="auto"/>
              <w:jc w:val="center"/>
              <w:rPr>
                <w:rFonts w:ascii="Times New Roman" w:hAnsi="Times New Roman"/>
                <w:sz w:val="24"/>
                <w:szCs w:val="24"/>
                <w:lang w:val="ru-RU"/>
              </w:rPr>
            </w:pPr>
            <w:r>
              <w:rPr>
                <w:rFonts w:ascii="Times New Roman" w:hAnsi="Times New Roman"/>
                <w:sz w:val="24"/>
                <w:szCs w:val="24"/>
                <w:lang w:val="ru-RU"/>
              </w:rPr>
              <w:t>Раздел</w:t>
            </w:r>
          </w:p>
        </w:tc>
        <w:tc>
          <w:tcPr>
            <w:tcW w:w="3668" w:type="dxa"/>
            <w:gridSpan w:val="3"/>
            <w:vAlign w:val="center"/>
          </w:tcPr>
          <w:p w14:paraId="67819E08">
            <w:pPr>
              <w:spacing w:line="360" w:lineRule="auto"/>
              <w:jc w:val="center"/>
              <w:rPr>
                <w:rFonts w:ascii="Times New Roman" w:hAnsi="Times New Roman"/>
                <w:sz w:val="24"/>
                <w:szCs w:val="24"/>
                <w:lang w:val="ru-RU"/>
              </w:rPr>
            </w:pPr>
            <w:r>
              <w:rPr>
                <w:rFonts w:ascii="Times New Roman" w:hAnsi="Times New Roman"/>
                <w:sz w:val="24"/>
                <w:szCs w:val="24"/>
                <w:lang w:val="ru-RU"/>
              </w:rPr>
              <w:t>Количество часов</w:t>
            </w:r>
          </w:p>
        </w:tc>
      </w:tr>
      <w:tr w14:paraId="42BF58A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608" w:type="dxa"/>
            <w:vAlign w:val="center"/>
          </w:tcPr>
          <w:p w14:paraId="2357EF34">
            <w:pPr>
              <w:spacing w:line="360" w:lineRule="auto"/>
              <w:jc w:val="center"/>
              <w:rPr>
                <w:rFonts w:ascii="Times New Roman" w:hAnsi="Times New Roman"/>
                <w:sz w:val="24"/>
                <w:szCs w:val="24"/>
                <w:lang w:val="ru-RU"/>
              </w:rPr>
            </w:pPr>
          </w:p>
        </w:tc>
        <w:tc>
          <w:tcPr>
            <w:tcW w:w="5295" w:type="dxa"/>
          </w:tcPr>
          <w:p w14:paraId="04988E92">
            <w:pPr>
              <w:spacing w:line="360" w:lineRule="auto"/>
              <w:jc w:val="both"/>
              <w:rPr>
                <w:rFonts w:ascii="Times New Roman" w:hAnsi="Times New Roman"/>
                <w:sz w:val="24"/>
                <w:szCs w:val="24"/>
                <w:lang w:val="ru-RU"/>
              </w:rPr>
            </w:pPr>
          </w:p>
        </w:tc>
        <w:tc>
          <w:tcPr>
            <w:tcW w:w="1069" w:type="dxa"/>
            <w:vAlign w:val="center"/>
          </w:tcPr>
          <w:p w14:paraId="2CAE46C9">
            <w:pPr>
              <w:spacing w:line="360" w:lineRule="auto"/>
              <w:jc w:val="center"/>
              <w:rPr>
                <w:rFonts w:ascii="Times New Roman" w:hAnsi="Times New Roman"/>
                <w:sz w:val="24"/>
                <w:szCs w:val="24"/>
                <w:lang w:val="ru-RU"/>
              </w:rPr>
            </w:pPr>
            <w:r>
              <w:rPr>
                <w:rFonts w:ascii="Times New Roman" w:hAnsi="Times New Roman"/>
                <w:sz w:val="24"/>
                <w:szCs w:val="24"/>
                <w:lang w:val="ru-RU"/>
              </w:rPr>
              <w:t>Всего</w:t>
            </w:r>
          </w:p>
        </w:tc>
        <w:tc>
          <w:tcPr>
            <w:tcW w:w="1247" w:type="dxa"/>
            <w:vAlign w:val="center"/>
          </w:tcPr>
          <w:p w14:paraId="7C328942">
            <w:pPr>
              <w:spacing w:line="360" w:lineRule="auto"/>
              <w:jc w:val="center"/>
              <w:rPr>
                <w:rFonts w:ascii="Times New Roman" w:hAnsi="Times New Roman"/>
                <w:sz w:val="24"/>
                <w:szCs w:val="24"/>
                <w:lang w:val="ru-RU"/>
              </w:rPr>
            </w:pPr>
            <w:r>
              <w:rPr>
                <w:rFonts w:ascii="Times New Roman" w:hAnsi="Times New Roman"/>
                <w:sz w:val="24"/>
                <w:szCs w:val="24"/>
                <w:lang w:val="ru-RU"/>
              </w:rPr>
              <w:t>Теория</w:t>
            </w:r>
          </w:p>
        </w:tc>
        <w:tc>
          <w:tcPr>
            <w:tcW w:w="1352" w:type="dxa"/>
            <w:vAlign w:val="center"/>
          </w:tcPr>
          <w:p w14:paraId="611CBE9F">
            <w:pPr>
              <w:spacing w:line="360" w:lineRule="auto"/>
              <w:jc w:val="center"/>
              <w:rPr>
                <w:rFonts w:ascii="Times New Roman" w:hAnsi="Times New Roman"/>
                <w:sz w:val="24"/>
                <w:szCs w:val="24"/>
                <w:lang w:val="ru-RU"/>
              </w:rPr>
            </w:pPr>
            <w:r>
              <w:rPr>
                <w:rFonts w:ascii="Times New Roman" w:hAnsi="Times New Roman"/>
                <w:sz w:val="24"/>
                <w:szCs w:val="24"/>
                <w:lang w:val="ru-RU"/>
              </w:rPr>
              <w:t>Практика</w:t>
            </w:r>
          </w:p>
        </w:tc>
      </w:tr>
      <w:tr w14:paraId="28E6C3C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608" w:type="dxa"/>
            <w:vAlign w:val="center"/>
          </w:tcPr>
          <w:p w14:paraId="1D9CF436">
            <w:pPr>
              <w:spacing w:line="360" w:lineRule="auto"/>
              <w:jc w:val="center"/>
              <w:rPr>
                <w:rFonts w:ascii="Times New Roman" w:hAnsi="Times New Roman"/>
                <w:sz w:val="24"/>
                <w:szCs w:val="24"/>
                <w:lang w:val="ru-RU"/>
              </w:rPr>
            </w:pPr>
            <w:r>
              <w:rPr>
                <w:rFonts w:ascii="Times New Roman" w:hAnsi="Times New Roman"/>
                <w:sz w:val="24"/>
                <w:szCs w:val="24"/>
                <w:lang w:val="ru-RU"/>
              </w:rPr>
              <w:t>1.</w:t>
            </w:r>
          </w:p>
        </w:tc>
        <w:tc>
          <w:tcPr>
            <w:tcW w:w="5295" w:type="dxa"/>
          </w:tcPr>
          <w:p w14:paraId="64AC097E">
            <w:pPr>
              <w:spacing w:line="360" w:lineRule="auto"/>
              <w:rPr>
                <w:rFonts w:ascii="Times New Roman" w:hAnsi="Times New Roman"/>
                <w:sz w:val="24"/>
                <w:szCs w:val="24"/>
                <w:lang w:val="ru-RU"/>
              </w:rPr>
            </w:pPr>
            <w:r>
              <w:rPr>
                <w:rFonts w:ascii="Times New Roman" w:hAnsi="Times New Roman"/>
                <w:sz w:val="24"/>
                <w:szCs w:val="24"/>
                <w:lang w:val="ru-RU"/>
              </w:rPr>
              <w:t xml:space="preserve">Вводное занятие. Техника безопасности. </w:t>
            </w:r>
          </w:p>
        </w:tc>
        <w:tc>
          <w:tcPr>
            <w:tcW w:w="1069" w:type="dxa"/>
            <w:vAlign w:val="center"/>
          </w:tcPr>
          <w:p w14:paraId="62EBF14A">
            <w:pPr>
              <w:spacing w:line="360" w:lineRule="auto"/>
              <w:jc w:val="center"/>
              <w:rPr>
                <w:rFonts w:ascii="Times New Roman" w:hAnsi="Times New Roman"/>
                <w:sz w:val="24"/>
                <w:szCs w:val="24"/>
                <w:lang w:val="ru-RU"/>
              </w:rPr>
            </w:pPr>
            <w:r>
              <w:rPr>
                <w:rFonts w:ascii="Times New Roman" w:hAnsi="Times New Roman"/>
                <w:sz w:val="24"/>
                <w:szCs w:val="24"/>
                <w:lang w:val="ru-RU"/>
              </w:rPr>
              <w:t>3</w:t>
            </w:r>
          </w:p>
        </w:tc>
        <w:tc>
          <w:tcPr>
            <w:tcW w:w="1247" w:type="dxa"/>
            <w:vAlign w:val="center"/>
          </w:tcPr>
          <w:p w14:paraId="5B9B7F46">
            <w:pPr>
              <w:spacing w:line="360" w:lineRule="auto"/>
              <w:jc w:val="center"/>
              <w:rPr>
                <w:rFonts w:ascii="Times New Roman" w:hAnsi="Times New Roman"/>
                <w:sz w:val="24"/>
                <w:szCs w:val="24"/>
                <w:lang w:val="ru-RU"/>
              </w:rPr>
            </w:pPr>
            <w:r>
              <w:rPr>
                <w:rFonts w:ascii="Times New Roman" w:hAnsi="Times New Roman"/>
                <w:sz w:val="24"/>
                <w:szCs w:val="24"/>
                <w:lang w:val="ru-RU"/>
              </w:rPr>
              <w:t>1</w:t>
            </w:r>
          </w:p>
        </w:tc>
        <w:tc>
          <w:tcPr>
            <w:tcW w:w="1352" w:type="dxa"/>
            <w:vAlign w:val="center"/>
          </w:tcPr>
          <w:p w14:paraId="5EF4FDEB">
            <w:pPr>
              <w:spacing w:line="360" w:lineRule="auto"/>
              <w:jc w:val="center"/>
              <w:rPr>
                <w:rFonts w:ascii="Times New Roman" w:hAnsi="Times New Roman"/>
                <w:sz w:val="24"/>
                <w:szCs w:val="24"/>
                <w:lang w:val="ru-RU"/>
              </w:rPr>
            </w:pPr>
            <w:r>
              <w:rPr>
                <w:rFonts w:ascii="Times New Roman" w:hAnsi="Times New Roman"/>
                <w:sz w:val="24"/>
                <w:szCs w:val="24"/>
                <w:lang w:val="ru-RU"/>
              </w:rPr>
              <w:t>2</w:t>
            </w:r>
          </w:p>
        </w:tc>
      </w:tr>
      <w:tr w14:paraId="7A98DF2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66" w:hRule="atLeast"/>
        </w:trPr>
        <w:tc>
          <w:tcPr>
            <w:tcW w:w="608" w:type="dxa"/>
            <w:vAlign w:val="center"/>
          </w:tcPr>
          <w:p w14:paraId="0D3ABF13">
            <w:pPr>
              <w:spacing w:line="360" w:lineRule="auto"/>
              <w:jc w:val="center"/>
              <w:rPr>
                <w:rFonts w:ascii="Times New Roman" w:hAnsi="Times New Roman"/>
                <w:sz w:val="24"/>
                <w:szCs w:val="24"/>
                <w:lang w:val="ru-RU"/>
              </w:rPr>
            </w:pPr>
            <w:r>
              <w:rPr>
                <w:rFonts w:ascii="Times New Roman" w:hAnsi="Times New Roman"/>
                <w:sz w:val="24"/>
                <w:szCs w:val="24"/>
                <w:lang w:val="ru-RU"/>
              </w:rPr>
              <w:t>2.</w:t>
            </w:r>
          </w:p>
        </w:tc>
        <w:tc>
          <w:tcPr>
            <w:tcW w:w="5295" w:type="dxa"/>
          </w:tcPr>
          <w:p w14:paraId="5249BEFB">
            <w:pPr>
              <w:pStyle w:val="48"/>
              <w:spacing w:line="360" w:lineRule="auto"/>
            </w:pPr>
            <w:r>
              <w:rPr>
                <w:bCs/>
              </w:rPr>
              <w:t>Основы культуры труда.</w:t>
            </w:r>
            <w:r>
              <w:rPr>
                <w:b/>
                <w:bCs/>
                <w:sz w:val="28"/>
                <w:szCs w:val="28"/>
              </w:rPr>
              <w:t xml:space="preserve"> </w:t>
            </w:r>
            <w:r>
              <w:t>Понятие о материалах и инструментах.</w:t>
            </w:r>
          </w:p>
        </w:tc>
        <w:tc>
          <w:tcPr>
            <w:tcW w:w="1069" w:type="dxa"/>
            <w:vAlign w:val="center"/>
          </w:tcPr>
          <w:p w14:paraId="1C256BA0">
            <w:pPr>
              <w:spacing w:line="360" w:lineRule="auto"/>
              <w:jc w:val="center"/>
              <w:rPr>
                <w:rFonts w:ascii="Times New Roman" w:hAnsi="Times New Roman"/>
                <w:sz w:val="24"/>
                <w:szCs w:val="24"/>
                <w:lang w:val="ru-RU"/>
              </w:rPr>
            </w:pPr>
            <w:r>
              <w:rPr>
                <w:rFonts w:ascii="Times New Roman" w:hAnsi="Times New Roman"/>
                <w:sz w:val="24"/>
                <w:szCs w:val="24"/>
                <w:lang w:val="ru-RU"/>
              </w:rPr>
              <w:t>5</w:t>
            </w:r>
          </w:p>
        </w:tc>
        <w:tc>
          <w:tcPr>
            <w:tcW w:w="1247" w:type="dxa"/>
            <w:vAlign w:val="center"/>
          </w:tcPr>
          <w:p w14:paraId="58C21196">
            <w:pPr>
              <w:spacing w:line="360" w:lineRule="auto"/>
              <w:jc w:val="center"/>
              <w:rPr>
                <w:rFonts w:ascii="Times New Roman" w:hAnsi="Times New Roman"/>
                <w:sz w:val="24"/>
                <w:szCs w:val="24"/>
                <w:lang w:val="ru-RU"/>
              </w:rPr>
            </w:pPr>
            <w:r>
              <w:rPr>
                <w:rFonts w:ascii="Times New Roman" w:hAnsi="Times New Roman"/>
                <w:sz w:val="24"/>
                <w:szCs w:val="24"/>
                <w:lang w:val="ru-RU"/>
              </w:rPr>
              <w:t>2</w:t>
            </w:r>
          </w:p>
        </w:tc>
        <w:tc>
          <w:tcPr>
            <w:tcW w:w="1352" w:type="dxa"/>
            <w:vAlign w:val="center"/>
          </w:tcPr>
          <w:p w14:paraId="38FADD84">
            <w:pPr>
              <w:spacing w:line="360" w:lineRule="auto"/>
              <w:jc w:val="center"/>
              <w:rPr>
                <w:rFonts w:ascii="Times New Roman" w:hAnsi="Times New Roman"/>
                <w:sz w:val="24"/>
                <w:szCs w:val="24"/>
                <w:lang w:val="ru-RU"/>
              </w:rPr>
            </w:pPr>
            <w:r>
              <w:rPr>
                <w:rFonts w:ascii="Times New Roman" w:hAnsi="Times New Roman"/>
                <w:sz w:val="24"/>
                <w:szCs w:val="24"/>
                <w:lang w:val="ru-RU"/>
              </w:rPr>
              <w:t>3</w:t>
            </w:r>
          </w:p>
        </w:tc>
      </w:tr>
      <w:tr w14:paraId="78C2FED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608" w:type="dxa"/>
            <w:vAlign w:val="center"/>
          </w:tcPr>
          <w:p w14:paraId="53A91E27">
            <w:pPr>
              <w:spacing w:line="360" w:lineRule="auto"/>
              <w:jc w:val="center"/>
              <w:rPr>
                <w:rFonts w:ascii="Times New Roman" w:hAnsi="Times New Roman"/>
                <w:sz w:val="24"/>
                <w:szCs w:val="24"/>
                <w:lang w:val="ru-RU"/>
              </w:rPr>
            </w:pPr>
            <w:r>
              <w:rPr>
                <w:rFonts w:ascii="Times New Roman" w:hAnsi="Times New Roman"/>
                <w:sz w:val="24"/>
                <w:szCs w:val="24"/>
                <w:lang w:val="ru-RU"/>
              </w:rPr>
              <w:t>3.</w:t>
            </w:r>
          </w:p>
        </w:tc>
        <w:tc>
          <w:tcPr>
            <w:tcW w:w="5295" w:type="dxa"/>
          </w:tcPr>
          <w:p w14:paraId="201E8053">
            <w:pPr>
              <w:spacing w:line="360" w:lineRule="auto"/>
              <w:rPr>
                <w:rFonts w:ascii="Times New Roman" w:hAnsi="Times New Roman"/>
                <w:sz w:val="24"/>
                <w:szCs w:val="24"/>
                <w:lang w:val="ru-RU"/>
              </w:rPr>
            </w:pPr>
            <w:r>
              <w:rPr>
                <w:rFonts w:ascii="Times New Roman" w:hAnsi="Times New Roman"/>
                <w:sz w:val="24"/>
                <w:szCs w:val="24"/>
                <w:lang w:val="ru-RU"/>
              </w:rPr>
              <w:t>Художественное конструирование из природного материала.</w:t>
            </w:r>
          </w:p>
        </w:tc>
        <w:tc>
          <w:tcPr>
            <w:tcW w:w="1069" w:type="dxa"/>
            <w:vAlign w:val="center"/>
          </w:tcPr>
          <w:p w14:paraId="5777418A">
            <w:pPr>
              <w:spacing w:line="360" w:lineRule="auto"/>
              <w:jc w:val="center"/>
              <w:rPr>
                <w:rFonts w:ascii="Times New Roman" w:hAnsi="Times New Roman"/>
                <w:sz w:val="24"/>
                <w:szCs w:val="24"/>
                <w:lang w:val="ru-RU"/>
              </w:rPr>
            </w:pPr>
            <w:r>
              <w:rPr>
                <w:rFonts w:ascii="Times New Roman" w:hAnsi="Times New Roman"/>
                <w:sz w:val="24"/>
                <w:szCs w:val="24"/>
                <w:lang w:val="ru-RU"/>
              </w:rPr>
              <w:t>7</w:t>
            </w:r>
          </w:p>
        </w:tc>
        <w:tc>
          <w:tcPr>
            <w:tcW w:w="1247" w:type="dxa"/>
            <w:vAlign w:val="center"/>
          </w:tcPr>
          <w:p w14:paraId="23EB24E4">
            <w:pPr>
              <w:spacing w:line="360" w:lineRule="auto"/>
              <w:jc w:val="center"/>
              <w:rPr>
                <w:rFonts w:ascii="Times New Roman" w:hAnsi="Times New Roman"/>
                <w:sz w:val="24"/>
                <w:szCs w:val="24"/>
                <w:lang w:val="ru-RU"/>
              </w:rPr>
            </w:pPr>
            <w:r>
              <w:rPr>
                <w:rFonts w:ascii="Times New Roman" w:hAnsi="Times New Roman"/>
                <w:sz w:val="24"/>
                <w:szCs w:val="24"/>
                <w:lang w:val="ru-RU"/>
              </w:rPr>
              <w:t>1</w:t>
            </w:r>
          </w:p>
        </w:tc>
        <w:tc>
          <w:tcPr>
            <w:tcW w:w="1352" w:type="dxa"/>
            <w:vAlign w:val="center"/>
          </w:tcPr>
          <w:p w14:paraId="39BA6794">
            <w:pPr>
              <w:spacing w:line="360" w:lineRule="auto"/>
              <w:jc w:val="center"/>
              <w:rPr>
                <w:rFonts w:ascii="Times New Roman" w:hAnsi="Times New Roman"/>
                <w:sz w:val="24"/>
                <w:szCs w:val="24"/>
                <w:lang w:val="ru-RU"/>
              </w:rPr>
            </w:pPr>
            <w:r>
              <w:rPr>
                <w:rFonts w:ascii="Times New Roman" w:hAnsi="Times New Roman"/>
                <w:sz w:val="24"/>
                <w:szCs w:val="24"/>
                <w:lang w:val="ru-RU"/>
              </w:rPr>
              <w:t>6</w:t>
            </w:r>
          </w:p>
        </w:tc>
      </w:tr>
      <w:tr w14:paraId="233A17E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608" w:type="dxa"/>
            <w:vAlign w:val="center"/>
          </w:tcPr>
          <w:p w14:paraId="55070CC5">
            <w:pPr>
              <w:spacing w:line="360" w:lineRule="auto"/>
              <w:rPr>
                <w:rFonts w:ascii="Times New Roman" w:hAnsi="Times New Roman"/>
                <w:sz w:val="24"/>
                <w:szCs w:val="24"/>
                <w:lang w:val="ru-RU"/>
              </w:rPr>
            </w:pPr>
            <w:r>
              <w:rPr>
                <w:rFonts w:ascii="Times New Roman" w:hAnsi="Times New Roman"/>
                <w:sz w:val="24"/>
                <w:szCs w:val="24"/>
                <w:lang w:val="ru-RU"/>
              </w:rPr>
              <w:t>4.</w:t>
            </w:r>
          </w:p>
          <w:p w14:paraId="6205AA2D">
            <w:pPr>
              <w:spacing w:line="360" w:lineRule="auto"/>
              <w:jc w:val="center"/>
              <w:rPr>
                <w:rFonts w:ascii="Times New Roman" w:hAnsi="Times New Roman"/>
                <w:sz w:val="24"/>
                <w:szCs w:val="24"/>
                <w:lang w:val="ru-RU"/>
              </w:rPr>
            </w:pPr>
          </w:p>
          <w:p w14:paraId="1B20CCD6">
            <w:pPr>
              <w:spacing w:line="360" w:lineRule="auto"/>
              <w:rPr>
                <w:rFonts w:ascii="Times New Roman" w:hAnsi="Times New Roman"/>
                <w:sz w:val="24"/>
                <w:szCs w:val="24"/>
                <w:lang w:val="ru-RU"/>
              </w:rPr>
            </w:pPr>
            <w:r>
              <w:rPr>
                <w:rFonts w:ascii="Times New Roman" w:hAnsi="Times New Roman"/>
                <w:sz w:val="24"/>
                <w:szCs w:val="24"/>
                <w:lang w:val="ru-RU"/>
              </w:rPr>
              <w:t>.</w:t>
            </w:r>
          </w:p>
        </w:tc>
        <w:tc>
          <w:tcPr>
            <w:tcW w:w="5295" w:type="dxa"/>
          </w:tcPr>
          <w:p w14:paraId="09C8B32E">
            <w:pPr>
              <w:spacing w:line="360" w:lineRule="auto"/>
              <w:rPr>
                <w:rFonts w:ascii="Times New Roman" w:hAnsi="Times New Roman"/>
                <w:sz w:val="24"/>
                <w:szCs w:val="24"/>
                <w:lang w:val="ru-RU"/>
              </w:rPr>
            </w:pPr>
            <w:r>
              <w:rPr>
                <w:rFonts w:ascii="Times New Roman" w:hAnsi="Times New Roman"/>
                <w:sz w:val="24"/>
                <w:szCs w:val="24"/>
                <w:lang w:val="ru-RU"/>
              </w:rPr>
              <w:t>Конструирование и моделирование поделок на плоскости:</w:t>
            </w:r>
          </w:p>
          <w:p w14:paraId="3CF44F3C">
            <w:pPr>
              <w:tabs>
                <w:tab w:val="left" w:pos="1080"/>
              </w:tabs>
              <w:spacing w:line="360" w:lineRule="auto"/>
              <w:rPr>
                <w:rFonts w:ascii="Times New Roman" w:hAnsi="Times New Roman"/>
                <w:sz w:val="24"/>
                <w:szCs w:val="24"/>
                <w:lang w:val="ru-RU"/>
              </w:rPr>
            </w:pPr>
            <w:r>
              <w:rPr>
                <w:rFonts w:ascii="Times New Roman" w:hAnsi="Times New Roman"/>
                <w:sz w:val="24"/>
                <w:szCs w:val="24"/>
                <w:lang w:val="ru-RU"/>
              </w:rPr>
              <w:t>4.1. способы соединения деталей плоской формы;</w:t>
            </w:r>
          </w:p>
          <w:p w14:paraId="22F67142">
            <w:pPr>
              <w:tabs>
                <w:tab w:val="left" w:pos="1080"/>
                <w:tab w:val="left" w:pos="1957"/>
              </w:tabs>
              <w:spacing w:line="360" w:lineRule="auto"/>
              <w:rPr>
                <w:rFonts w:ascii="Times New Roman" w:hAnsi="Times New Roman"/>
                <w:sz w:val="24"/>
                <w:szCs w:val="24"/>
                <w:lang w:val="ru-RU"/>
              </w:rPr>
            </w:pPr>
            <w:r>
              <w:rPr>
                <w:rFonts w:ascii="Times New Roman" w:hAnsi="Times New Roman"/>
                <w:sz w:val="24"/>
                <w:szCs w:val="24"/>
                <w:lang w:val="ru-RU"/>
              </w:rPr>
              <w:t>4.2.графическая подготовка: осевая симметрия, деление окружности на части.</w:t>
            </w:r>
          </w:p>
          <w:p w14:paraId="36AE5280">
            <w:pPr>
              <w:tabs>
                <w:tab w:val="left" w:pos="1080"/>
              </w:tabs>
              <w:spacing w:line="360" w:lineRule="auto"/>
              <w:rPr>
                <w:rFonts w:ascii="Times New Roman" w:hAnsi="Times New Roman"/>
                <w:sz w:val="24"/>
                <w:szCs w:val="24"/>
                <w:lang w:val="ru-RU"/>
              </w:rPr>
            </w:pPr>
            <w:r>
              <w:rPr>
                <w:rFonts w:ascii="Times New Roman" w:hAnsi="Times New Roman"/>
                <w:sz w:val="24"/>
                <w:szCs w:val="24"/>
                <w:lang w:val="ru-RU"/>
              </w:rPr>
              <w:t>4.3 Изготовление аппликаций и мозаик с элементами художественного конструирования: ритм, симметрия. Техника коллаж.</w:t>
            </w:r>
          </w:p>
        </w:tc>
        <w:tc>
          <w:tcPr>
            <w:tcW w:w="1069" w:type="dxa"/>
            <w:vAlign w:val="center"/>
          </w:tcPr>
          <w:p w14:paraId="78572C5B">
            <w:pPr>
              <w:spacing w:line="360" w:lineRule="auto"/>
              <w:jc w:val="center"/>
              <w:rPr>
                <w:rFonts w:ascii="Times New Roman" w:hAnsi="Times New Roman"/>
                <w:sz w:val="24"/>
                <w:szCs w:val="24"/>
                <w:lang w:val="ru-RU"/>
              </w:rPr>
            </w:pPr>
            <w:r>
              <w:rPr>
                <w:rFonts w:ascii="Times New Roman" w:hAnsi="Times New Roman"/>
                <w:sz w:val="24"/>
                <w:szCs w:val="24"/>
                <w:lang w:val="ru-RU"/>
              </w:rPr>
              <w:t>21</w:t>
            </w:r>
          </w:p>
          <w:p w14:paraId="6B160260">
            <w:pPr>
              <w:spacing w:line="360" w:lineRule="auto"/>
              <w:jc w:val="center"/>
              <w:rPr>
                <w:rFonts w:ascii="Times New Roman" w:hAnsi="Times New Roman"/>
                <w:sz w:val="24"/>
                <w:szCs w:val="24"/>
                <w:lang w:val="ru-RU"/>
              </w:rPr>
            </w:pPr>
          </w:p>
          <w:p w14:paraId="17D7C1DF">
            <w:pPr>
              <w:spacing w:line="360" w:lineRule="auto"/>
              <w:jc w:val="center"/>
              <w:rPr>
                <w:rFonts w:ascii="Times New Roman" w:hAnsi="Times New Roman"/>
                <w:sz w:val="24"/>
                <w:szCs w:val="24"/>
                <w:lang w:val="ru-RU"/>
              </w:rPr>
            </w:pPr>
            <w:r>
              <w:rPr>
                <w:rFonts w:ascii="Times New Roman" w:hAnsi="Times New Roman"/>
                <w:sz w:val="24"/>
                <w:szCs w:val="24"/>
                <w:lang w:val="ru-RU"/>
              </w:rPr>
              <w:t>3</w:t>
            </w:r>
          </w:p>
          <w:p w14:paraId="6296BCA9">
            <w:pPr>
              <w:spacing w:line="360" w:lineRule="auto"/>
              <w:jc w:val="center"/>
              <w:rPr>
                <w:rFonts w:ascii="Times New Roman" w:hAnsi="Times New Roman"/>
                <w:sz w:val="24"/>
                <w:szCs w:val="24"/>
                <w:lang w:val="ru-RU"/>
              </w:rPr>
            </w:pPr>
          </w:p>
          <w:p w14:paraId="5045DB48">
            <w:pPr>
              <w:spacing w:line="360" w:lineRule="auto"/>
              <w:jc w:val="center"/>
              <w:rPr>
                <w:rFonts w:ascii="Times New Roman" w:hAnsi="Times New Roman"/>
                <w:sz w:val="24"/>
                <w:szCs w:val="24"/>
                <w:lang w:val="ru-RU"/>
              </w:rPr>
            </w:pPr>
            <w:r>
              <w:rPr>
                <w:rFonts w:ascii="Times New Roman" w:hAnsi="Times New Roman"/>
                <w:sz w:val="24"/>
                <w:szCs w:val="24"/>
                <w:lang w:val="ru-RU"/>
              </w:rPr>
              <w:t>9</w:t>
            </w:r>
          </w:p>
          <w:p w14:paraId="279E0288">
            <w:pPr>
              <w:spacing w:line="360" w:lineRule="auto"/>
              <w:jc w:val="center"/>
              <w:rPr>
                <w:rFonts w:ascii="Times New Roman" w:hAnsi="Times New Roman"/>
                <w:sz w:val="24"/>
                <w:szCs w:val="24"/>
                <w:lang w:val="ru-RU"/>
              </w:rPr>
            </w:pPr>
          </w:p>
          <w:p w14:paraId="244F2D42">
            <w:pPr>
              <w:spacing w:line="360" w:lineRule="auto"/>
              <w:jc w:val="center"/>
              <w:rPr>
                <w:rFonts w:ascii="Times New Roman" w:hAnsi="Times New Roman"/>
                <w:sz w:val="24"/>
                <w:szCs w:val="24"/>
                <w:lang w:val="ru-RU"/>
              </w:rPr>
            </w:pPr>
            <w:r>
              <w:rPr>
                <w:rFonts w:ascii="Times New Roman" w:hAnsi="Times New Roman"/>
                <w:sz w:val="24"/>
                <w:szCs w:val="24"/>
                <w:lang w:val="ru-RU"/>
              </w:rPr>
              <w:t>9</w:t>
            </w:r>
          </w:p>
        </w:tc>
        <w:tc>
          <w:tcPr>
            <w:tcW w:w="1247" w:type="dxa"/>
            <w:vAlign w:val="center"/>
          </w:tcPr>
          <w:p w14:paraId="76F61077">
            <w:pPr>
              <w:spacing w:line="360" w:lineRule="auto"/>
              <w:jc w:val="center"/>
              <w:rPr>
                <w:rFonts w:ascii="Times New Roman" w:hAnsi="Times New Roman"/>
                <w:sz w:val="24"/>
                <w:szCs w:val="24"/>
                <w:lang w:val="ru-RU"/>
              </w:rPr>
            </w:pPr>
            <w:r>
              <w:rPr>
                <w:rFonts w:ascii="Times New Roman" w:hAnsi="Times New Roman"/>
                <w:sz w:val="24"/>
                <w:szCs w:val="24"/>
                <w:lang w:val="ru-RU"/>
              </w:rPr>
              <w:t>5</w:t>
            </w:r>
          </w:p>
          <w:p w14:paraId="634ECE14">
            <w:pPr>
              <w:spacing w:line="360" w:lineRule="auto"/>
              <w:jc w:val="center"/>
              <w:rPr>
                <w:rFonts w:ascii="Times New Roman" w:hAnsi="Times New Roman"/>
                <w:sz w:val="24"/>
                <w:szCs w:val="24"/>
                <w:lang w:val="ru-RU"/>
              </w:rPr>
            </w:pPr>
          </w:p>
          <w:p w14:paraId="2AE48A83">
            <w:pPr>
              <w:spacing w:line="360" w:lineRule="auto"/>
              <w:jc w:val="center"/>
              <w:rPr>
                <w:rFonts w:ascii="Times New Roman" w:hAnsi="Times New Roman"/>
                <w:sz w:val="24"/>
                <w:szCs w:val="24"/>
                <w:lang w:val="ru-RU"/>
              </w:rPr>
            </w:pPr>
            <w:r>
              <w:rPr>
                <w:rFonts w:ascii="Times New Roman" w:hAnsi="Times New Roman"/>
                <w:sz w:val="24"/>
                <w:szCs w:val="24"/>
                <w:lang w:val="ru-RU"/>
              </w:rPr>
              <w:t>1</w:t>
            </w:r>
          </w:p>
          <w:p w14:paraId="77B4507D">
            <w:pPr>
              <w:spacing w:line="360" w:lineRule="auto"/>
              <w:jc w:val="center"/>
              <w:rPr>
                <w:rFonts w:ascii="Times New Roman" w:hAnsi="Times New Roman"/>
                <w:sz w:val="24"/>
                <w:szCs w:val="24"/>
                <w:lang w:val="ru-RU"/>
              </w:rPr>
            </w:pPr>
          </w:p>
          <w:p w14:paraId="23914741">
            <w:pPr>
              <w:spacing w:line="360" w:lineRule="auto"/>
              <w:jc w:val="center"/>
              <w:rPr>
                <w:rFonts w:ascii="Times New Roman" w:hAnsi="Times New Roman"/>
                <w:sz w:val="24"/>
                <w:szCs w:val="24"/>
                <w:lang w:val="ru-RU"/>
              </w:rPr>
            </w:pPr>
            <w:r>
              <w:rPr>
                <w:rFonts w:ascii="Times New Roman" w:hAnsi="Times New Roman"/>
                <w:sz w:val="24"/>
                <w:szCs w:val="24"/>
                <w:lang w:val="ru-RU"/>
              </w:rPr>
              <w:t>2</w:t>
            </w:r>
          </w:p>
          <w:p w14:paraId="2D132B5D">
            <w:pPr>
              <w:spacing w:line="360" w:lineRule="auto"/>
              <w:jc w:val="center"/>
              <w:rPr>
                <w:rFonts w:ascii="Times New Roman" w:hAnsi="Times New Roman"/>
                <w:sz w:val="24"/>
                <w:szCs w:val="24"/>
                <w:lang w:val="ru-RU"/>
              </w:rPr>
            </w:pPr>
          </w:p>
          <w:p w14:paraId="29FA593D">
            <w:pPr>
              <w:spacing w:line="360" w:lineRule="auto"/>
              <w:jc w:val="center"/>
              <w:rPr>
                <w:rFonts w:ascii="Times New Roman" w:hAnsi="Times New Roman"/>
                <w:sz w:val="24"/>
                <w:szCs w:val="24"/>
                <w:lang w:val="ru-RU"/>
              </w:rPr>
            </w:pPr>
            <w:r>
              <w:rPr>
                <w:rFonts w:ascii="Times New Roman" w:hAnsi="Times New Roman"/>
                <w:sz w:val="24"/>
                <w:szCs w:val="24"/>
                <w:lang w:val="ru-RU"/>
              </w:rPr>
              <w:t>2</w:t>
            </w:r>
          </w:p>
        </w:tc>
        <w:tc>
          <w:tcPr>
            <w:tcW w:w="1352" w:type="dxa"/>
            <w:vAlign w:val="center"/>
          </w:tcPr>
          <w:p w14:paraId="5349E651">
            <w:pPr>
              <w:spacing w:line="360" w:lineRule="auto"/>
              <w:jc w:val="center"/>
              <w:rPr>
                <w:rFonts w:ascii="Times New Roman" w:hAnsi="Times New Roman"/>
                <w:sz w:val="24"/>
                <w:szCs w:val="24"/>
                <w:lang w:val="ru-RU"/>
              </w:rPr>
            </w:pPr>
            <w:r>
              <w:rPr>
                <w:rFonts w:ascii="Times New Roman" w:hAnsi="Times New Roman"/>
                <w:sz w:val="24"/>
                <w:szCs w:val="24"/>
                <w:lang w:val="ru-RU"/>
              </w:rPr>
              <w:t>14</w:t>
            </w:r>
          </w:p>
          <w:p w14:paraId="688B557C">
            <w:pPr>
              <w:spacing w:line="360" w:lineRule="auto"/>
              <w:jc w:val="center"/>
              <w:rPr>
                <w:rFonts w:ascii="Times New Roman" w:hAnsi="Times New Roman"/>
                <w:sz w:val="24"/>
                <w:szCs w:val="24"/>
                <w:lang w:val="ru-RU"/>
              </w:rPr>
            </w:pPr>
          </w:p>
          <w:p w14:paraId="4C402FE1">
            <w:pPr>
              <w:spacing w:line="360" w:lineRule="auto"/>
              <w:jc w:val="center"/>
              <w:rPr>
                <w:rFonts w:ascii="Times New Roman" w:hAnsi="Times New Roman"/>
                <w:sz w:val="24"/>
                <w:szCs w:val="24"/>
                <w:lang w:val="ru-RU"/>
              </w:rPr>
            </w:pPr>
            <w:r>
              <w:rPr>
                <w:rFonts w:ascii="Times New Roman" w:hAnsi="Times New Roman"/>
                <w:sz w:val="24"/>
                <w:szCs w:val="24"/>
                <w:lang w:val="ru-RU"/>
              </w:rPr>
              <w:t>2</w:t>
            </w:r>
          </w:p>
          <w:p w14:paraId="71EFBB7C">
            <w:pPr>
              <w:spacing w:line="360" w:lineRule="auto"/>
              <w:jc w:val="center"/>
              <w:rPr>
                <w:rFonts w:ascii="Times New Roman" w:hAnsi="Times New Roman"/>
                <w:sz w:val="24"/>
                <w:szCs w:val="24"/>
                <w:lang w:val="ru-RU"/>
              </w:rPr>
            </w:pPr>
          </w:p>
          <w:p w14:paraId="708437BF">
            <w:pPr>
              <w:spacing w:line="360" w:lineRule="auto"/>
              <w:jc w:val="center"/>
              <w:rPr>
                <w:rFonts w:ascii="Times New Roman" w:hAnsi="Times New Roman"/>
                <w:sz w:val="24"/>
                <w:szCs w:val="24"/>
                <w:lang w:val="ru-RU"/>
              </w:rPr>
            </w:pPr>
            <w:r>
              <w:rPr>
                <w:rFonts w:ascii="Times New Roman" w:hAnsi="Times New Roman"/>
                <w:sz w:val="24"/>
                <w:szCs w:val="24"/>
                <w:lang w:val="ru-RU"/>
              </w:rPr>
              <w:t>6</w:t>
            </w:r>
          </w:p>
          <w:p w14:paraId="77479B1D">
            <w:pPr>
              <w:spacing w:line="360" w:lineRule="auto"/>
              <w:jc w:val="center"/>
              <w:rPr>
                <w:rFonts w:ascii="Times New Roman" w:hAnsi="Times New Roman"/>
                <w:sz w:val="24"/>
                <w:szCs w:val="24"/>
                <w:lang w:val="ru-RU"/>
              </w:rPr>
            </w:pPr>
          </w:p>
          <w:p w14:paraId="39FABB0A">
            <w:pPr>
              <w:spacing w:line="360" w:lineRule="auto"/>
              <w:jc w:val="center"/>
              <w:rPr>
                <w:rFonts w:ascii="Times New Roman" w:hAnsi="Times New Roman"/>
                <w:sz w:val="24"/>
                <w:szCs w:val="24"/>
                <w:lang w:val="ru-RU"/>
              </w:rPr>
            </w:pPr>
            <w:r>
              <w:rPr>
                <w:rFonts w:ascii="Times New Roman" w:hAnsi="Times New Roman"/>
                <w:sz w:val="24"/>
                <w:szCs w:val="24"/>
                <w:lang w:val="ru-RU"/>
              </w:rPr>
              <w:t>6</w:t>
            </w:r>
          </w:p>
        </w:tc>
      </w:tr>
      <w:tr w14:paraId="30F940D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608" w:type="dxa"/>
            <w:vAlign w:val="center"/>
          </w:tcPr>
          <w:p w14:paraId="6EF43A07">
            <w:pPr>
              <w:spacing w:line="360" w:lineRule="auto"/>
              <w:jc w:val="center"/>
              <w:rPr>
                <w:rFonts w:ascii="Times New Roman" w:hAnsi="Times New Roman"/>
                <w:sz w:val="24"/>
                <w:szCs w:val="24"/>
                <w:lang w:val="ru-RU"/>
              </w:rPr>
            </w:pPr>
            <w:r>
              <w:rPr>
                <w:rFonts w:ascii="Times New Roman" w:hAnsi="Times New Roman"/>
                <w:sz w:val="24"/>
                <w:szCs w:val="24"/>
                <w:lang w:val="ru-RU"/>
              </w:rPr>
              <w:t>5.</w:t>
            </w:r>
          </w:p>
        </w:tc>
        <w:tc>
          <w:tcPr>
            <w:tcW w:w="5295" w:type="dxa"/>
          </w:tcPr>
          <w:p w14:paraId="67A3F2C1">
            <w:pPr>
              <w:spacing w:line="360" w:lineRule="auto"/>
              <w:rPr>
                <w:rFonts w:ascii="Times New Roman" w:hAnsi="Times New Roman"/>
                <w:sz w:val="24"/>
                <w:szCs w:val="24"/>
                <w:lang w:val="ru-RU"/>
              </w:rPr>
            </w:pPr>
            <w:r>
              <w:rPr>
                <w:rFonts w:ascii="Times New Roman" w:hAnsi="Times New Roman"/>
                <w:sz w:val="24"/>
                <w:szCs w:val="24"/>
                <w:lang w:val="ru-RU"/>
              </w:rPr>
              <w:t xml:space="preserve">Изготовление плоских игрушек и поделок из бумаги и картона с элементами художественного конструирования. Технология получения модульного оригами. </w:t>
            </w:r>
          </w:p>
        </w:tc>
        <w:tc>
          <w:tcPr>
            <w:tcW w:w="1069" w:type="dxa"/>
            <w:vAlign w:val="center"/>
          </w:tcPr>
          <w:p w14:paraId="70A04A6E">
            <w:pPr>
              <w:spacing w:line="360" w:lineRule="auto"/>
              <w:jc w:val="center"/>
              <w:rPr>
                <w:rFonts w:ascii="Times New Roman" w:hAnsi="Times New Roman"/>
                <w:sz w:val="24"/>
                <w:szCs w:val="24"/>
                <w:lang w:val="ru-RU"/>
              </w:rPr>
            </w:pPr>
            <w:r>
              <w:rPr>
                <w:rFonts w:ascii="Times New Roman" w:hAnsi="Times New Roman"/>
                <w:sz w:val="24"/>
                <w:szCs w:val="24"/>
                <w:lang w:val="ru-RU"/>
              </w:rPr>
              <w:t>18</w:t>
            </w:r>
          </w:p>
        </w:tc>
        <w:tc>
          <w:tcPr>
            <w:tcW w:w="1247" w:type="dxa"/>
            <w:vAlign w:val="center"/>
          </w:tcPr>
          <w:p w14:paraId="5B779613">
            <w:pPr>
              <w:spacing w:line="360" w:lineRule="auto"/>
              <w:jc w:val="center"/>
              <w:rPr>
                <w:rFonts w:ascii="Times New Roman" w:hAnsi="Times New Roman"/>
                <w:sz w:val="24"/>
                <w:szCs w:val="24"/>
                <w:lang w:val="ru-RU"/>
              </w:rPr>
            </w:pPr>
            <w:r>
              <w:rPr>
                <w:rFonts w:ascii="Times New Roman" w:hAnsi="Times New Roman"/>
                <w:sz w:val="24"/>
                <w:szCs w:val="24"/>
                <w:lang w:val="ru-RU"/>
              </w:rPr>
              <w:t>3</w:t>
            </w:r>
          </w:p>
        </w:tc>
        <w:tc>
          <w:tcPr>
            <w:tcW w:w="1352" w:type="dxa"/>
            <w:vAlign w:val="center"/>
          </w:tcPr>
          <w:p w14:paraId="73A5FA86">
            <w:pPr>
              <w:spacing w:line="360" w:lineRule="auto"/>
              <w:jc w:val="center"/>
              <w:rPr>
                <w:rFonts w:ascii="Times New Roman" w:hAnsi="Times New Roman"/>
                <w:sz w:val="24"/>
                <w:szCs w:val="24"/>
                <w:lang w:val="ru-RU"/>
              </w:rPr>
            </w:pPr>
            <w:r>
              <w:rPr>
                <w:rFonts w:ascii="Times New Roman" w:hAnsi="Times New Roman"/>
                <w:sz w:val="24"/>
                <w:szCs w:val="24"/>
                <w:lang w:val="ru-RU"/>
              </w:rPr>
              <w:t>15</w:t>
            </w:r>
          </w:p>
        </w:tc>
      </w:tr>
      <w:tr w14:paraId="3AC4BCE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608" w:type="dxa"/>
            <w:vAlign w:val="center"/>
          </w:tcPr>
          <w:p w14:paraId="45FCC5C8">
            <w:pPr>
              <w:spacing w:line="360" w:lineRule="auto"/>
              <w:jc w:val="center"/>
              <w:rPr>
                <w:rFonts w:ascii="Times New Roman" w:hAnsi="Times New Roman"/>
                <w:sz w:val="24"/>
                <w:szCs w:val="24"/>
                <w:lang w:val="ru-RU"/>
              </w:rPr>
            </w:pPr>
            <w:r>
              <w:rPr>
                <w:rFonts w:ascii="Times New Roman" w:hAnsi="Times New Roman"/>
                <w:sz w:val="24"/>
                <w:szCs w:val="24"/>
                <w:lang w:val="ru-RU"/>
              </w:rPr>
              <w:t>6.</w:t>
            </w:r>
          </w:p>
        </w:tc>
        <w:tc>
          <w:tcPr>
            <w:tcW w:w="5295" w:type="dxa"/>
          </w:tcPr>
          <w:p w14:paraId="1F04609C">
            <w:pPr>
              <w:spacing w:line="360" w:lineRule="auto"/>
              <w:rPr>
                <w:rFonts w:ascii="Times New Roman" w:hAnsi="Times New Roman"/>
                <w:sz w:val="24"/>
                <w:szCs w:val="24"/>
                <w:lang w:val="ru-RU"/>
              </w:rPr>
            </w:pPr>
            <w:r>
              <w:rPr>
                <w:rFonts w:ascii="Times New Roman" w:hAnsi="Times New Roman"/>
                <w:sz w:val="24"/>
                <w:szCs w:val="24"/>
                <w:lang w:val="ru-RU"/>
              </w:rPr>
              <w:t>Изготовление объемных макетов и моделей, игрушек, поделок из различных материалов с элементами художественного конструирования.</w:t>
            </w:r>
          </w:p>
        </w:tc>
        <w:tc>
          <w:tcPr>
            <w:tcW w:w="1069" w:type="dxa"/>
            <w:vAlign w:val="center"/>
          </w:tcPr>
          <w:p w14:paraId="7CBBF190">
            <w:pPr>
              <w:spacing w:line="360" w:lineRule="auto"/>
              <w:jc w:val="center"/>
              <w:rPr>
                <w:rFonts w:ascii="Times New Roman" w:hAnsi="Times New Roman"/>
                <w:sz w:val="24"/>
                <w:szCs w:val="24"/>
                <w:lang w:val="ru-RU"/>
              </w:rPr>
            </w:pPr>
          </w:p>
          <w:p w14:paraId="0944DFDF">
            <w:pPr>
              <w:spacing w:line="360" w:lineRule="auto"/>
              <w:jc w:val="center"/>
              <w:rPr>
                <w:rFonts w:ascii="Times New Roman" w:hAnsi="Times New Roman"/>
                <w:sz w:val="24"/>
                <w:szCs w:val="24"/>
                <w:lang w:val="ru-RU"/>
              </w:rPr>
            </w:pPr>
            <w:r>
              <w:rPr>
                <w:rFonts w:ascii="Times New Roman" w:hAnsi="Times New Roman"/>
                <w:sz w:val="24"/>
                <w:szCs w:val="24"/>
                <w:lang w:val="ru-RU"/>
              </w:rPr>
              <w:t>13</w:t>
            </w:r>
          </w:p>
        </w:tc>
        <w:tc>
          <w:tcPr>
            <w:tcW w:w="1247" w:type="dxa"/>
            <w:vAlign w:val="center"/>
          </w:tcPr>
          <w:p w14:paraId="1D72510F">
            <w:pPr>
              <w:spacing w:line="360" w:lineRule="auto"/>
              <w:jc w:val="center"/>
              <w:rPr>
                <w:rFonts w:ascii="Times New Roman" w:hAnsi="Times New Roman"/>
                <w:sz w:val="24"/>
                <w:szCs w:val="24"/>
                <w:lang w:val="ru-RU"/>
              </w:rPr>
            </w:pPr>
          </w:p>
          <w:p w14:paraId="4E013521">
            <w:pPr>
              <w:spacing w:line="360" w:lineRule="auto"/>
              <w:jc w:val="center"/>
              <w:rPr>
                <w:rFonts w:ascii="Times New Roman" w:hAnsi="Times New Roman"/>
                <w:sz w:val="24"/>
                <w:szCs w:val="24"/>
                <w:lang w:val="ru-RU"/>
              </w:rPr>
            </w:pPr>
            <w:r>
              <w:rPr>
                <w:rFonts w:ascii="Times New Roman" w:hAnsi="Times New Roman"/>
                <w:sz w:val="24"/>
                <w:szCs w:val="24"/>
                <w:lang w:val="ru-RU"/>
              </w:rPr>
              <w:t>3</w:t>
            </w:r>
          </w:p>
        </w:tc>
        <w:tc>
          <w:tcPr>
            <w:tcW w:w="1352" w:type="dxa"/>
            <w:vAlign w:val="center"/>
          </w:tcPr>
          <w:p w14:paraId="51BF7724">
            <w:pPr>
              <w:spacing w:line="360" w:lineRule="auto"/>
              <w:jc w:val="center"/>
              <w:rPr>
                <w:rFonts w:ascii="Times New Roman" w:hAnsi="Times New Roman"/>
                <w:sz w:val="24"/>
                <w:szCs w:val="24"/>
                <w:lang w:val="ru-RU"/>
              </w:rPr>
            </w:pPr>
          </w:p>
          <w:p w14:paraId="0C45E66F">
            <w:pPr>
              <w:spacing w:line="360" w:lineRule="auto"/>
              <w:jc w:val="center"/>
              <w:rPr>
                <w:rFonts w:ascii="Times New Roman" w:hAnsi="Times New Roman"/>
                <w:sz w:val="24"/>
                <w:szCs w:val="24"/>
                <w:lang w:val="ru-RU"/>
              </w:rPr>
            </w:pPr>
            <w:r>
              <w:rPr>
                <w:rFonts w:ascii="Times New Roman" w:hAnsi="Times New Roman"/>
                <w:sz w:val="24"/>
                <w:szCs w:val="24"/>
                <w:lang w:val="ru-RU"/>
              </w:rPr>
              <w:t>10</w:t>
            </w:r>
          </w:p>
        </w:tc>
      </w:tr>
      <w:tr w14:paraId="3C5F0AE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608" w:type="dxa"/>
            <w:vAlign w:val="center"/>
          </w:tcPr>
          <w:p w14:paraId="56A13A36">
            <w:pPr>
              <w:spacing w:line="360" w:lineRule="auto"/>
              <w:jc w:val="center"/>
              <w:rPr>
                <w:rFonts w:ascii="Times New Roman" w:hAnsi="Times New Roman"/>
                <w:sz w:val="24"/>
                <w:szCs w:val="24"/>
                <w:lang w:val="ru-RU"/>
              </w:rPr>
            </w:pPr>
            <w:r>
              <w:rPr>
                <w:rFonts w:ascii="Times New Roman" w:hAnsi="Times New Roman"/>
                <w:sz w:val="24"/>
                <w:szCs w:val="24"/>
                <w:lang w:val="ru-RU"/>
              </w:rPr>
              <w:t>7.</w:t>
            </w:r>
          </w:p>
        </w:tc>
        <w:tc>
          <w:tcPr>
            <w:tcW w:w="5295" w:type="dxa"/>
          </w:tcPr>
          <w:p w14:paraId="44F17F70">
            <w:pPr>
              <w:spacing w:line="360" w:lineRule="auto"/>
              <w:rPr>
                <w:rFonts w:ascii="Times New Roman" w:hAnsi="Times New Roman"/>
                <w:sz w:val="24"/>
                <w:szCs w:val="24"/>
                <w:lang w:val="ru-RU"/>
              </w:rPr>
            </w:pPr>
            <w:r>
              <w:rPr>
                <w:rFonts w:ascii="Times New Roman" w:hAnsi="Times New Roman"/>
                <w:sz w:val="24"/>
                <w:szCs w:val="24"/>
                <w:lang w:val="ru-RU"/>
              </w:rPr>
              <w:t>Способы и приемы лепки из соленого теста и других материалов. Изготовление барельефа</w:t>
            </w:r>
          </w:p>
        </w:tc>
        <w:tc>
          <w:tcPr>
            <w:tcW w:w="1069" w:type="dxa"/>
            <w:vAlign w:val="center"/>
          </w:tcPr>
          <w:p w14:paraId="3401AB85">
            <w:pPr>
              <w:spacing w:line="360" w:lineRule="auto"/>
              <w:jc w:val="center"/>
              <w:rPr>
                <w:rFonts w:ascii="Times New Roman" w:hAnsi="Times New Roman"/>
                <w:sz w:val="24"/>
                <w:szCs w:val="24"/>
                <w:lang w:val="ru-RU"/>
              </w:rPr>
            </w:pPr>
            <w:r>
              <w:rPr>
                <w:rFonts w:ascii="Times New Roman" w:hAnsi="Times New Roman"/>
                <w:sz w:val="24"/>
                <w:szCs w:val="24"/>
                <w:lang w:val="ru-RU"/>
              </w:rPr>
              <w:t>10</w:t>
            </w:r>
          </w:p>
        </w:tc>
        <w:tc>
          <w:tcPr>
            <w:tcW w:w="1247" w:type="dxa"/>
            <w:vAlign w:val="center"/>
          </w:tcPr>
          <w:p w14:paraId="1095649F">
            <w:pPr>
              <w:spacing w:line="360" w:lineRule="auto"/>
              <w:jc w:val="center"/>
              <w:rPr>
                <w:rFonts w:ascii="Times New Roman" w:hAnsi="Times New Roman"/>
                <w:sz w:val="24"/>
                <w:szCs w:val="24"/>
                <w:lang w:val="ru-RU"/>
              </w:rPr>
            </w:pPr>
            <w:r>
              <w:rPr>
                <w:rFonts w:ascii="Times New Roman" w:hAnsi="Times New Roman"/>
                <w:sz w:val="24"/>
                <w:szCs w:val="24"/>
                <w:lang w:val="ru-RU"/>
              </w:rPr>
              <w:t>2</w:t>
            </w:r>
          </w:p>
        </w:tc>
        <w:tc>
          <w:tcPr>
            <w:tcW w:w="1352" w:type="dxa"/>
            <w:vAlign w:val="center"/>
          </w:tcPr>
          <w:p w14:paraId="267500C7">
            <w:pPr>
              <w:spacing w:line="360" w:lineRule="auto"/>
              <w:jc w:val="center"/>
              <w:rPr>
                <w:rFonts w:ascii="Times New Roman" w:hAnsi="Times New Roman"/>
                <w:sz w:val="24"/>
                <w:szCs w:val="24"/>
                <w:lang w:val="ru-RU"/>
              </w:rPr>
            </w:pPr>
            <w:r>
              <w:rPr>
                <w:rFonts w:ascii="Times New Roman" w:hAnsi="Times New Roman"/>
                <w:sz w:val="24"/>
                <w:szCs w:val="24"/>
                <w:lang w:val="ru-RU"/>
              </w:rPr>
              <w:t>8</w:t>
            </w:r>
          </w:p>
        </w:tc>
      </w:tr>
      <w:tr w14:paraId="12EC05D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608" w:type="dxa"/>
            <w:vAlign w:val="center"/>
          </w:tcPr>
          <w:p w14:paraId="299767EC">
            <w:pPr>
              <w:spacing w:line="360" w:lineRule="auto"/>
              <w:jc w:val="center"/>
              <w:rPr>
                <w:rFonts w:ascii="Times New Roman" w:hAnsi="Times New Roman"/>
                <w:sz w:val="24"/>
                <w:szCs w:val="24"/>
                <w:lang w:val="ru-RU"/>
              </w:rPr>
            </w:pPr>
            <w:r>
              <w:rPr>
                <w:rFonts w:ascii="Times New Roman" w:hAnsi="Times New Roman"/>
                <w:sz w:val="24"/>
                <w:szCs w:val="24"/>
                <w:lang w:val="ru-RU"/>
              </w:rPr>
              <w:t>8.</w:t>
            </w:r>
          </w:p>
        </w:tc>
        <w:tc>
          <w:tcPr>
            <w:tcW w:w="5295" w:type="dxa"/>
          </w:tcPr>
          <w:p w14:paraId="1B53A64A">
            <w:pPr>
              <w:spacing w:line="360" w:lineRule="auto"/>
              <w:rPr>
                <w:rFonts w:ascii="Times New Roman" w:hAnsi="Times New Roman"/>
                <w:sz w:val="24"/>
                <w:szCs w:val="24"/>
                <w:lang w:val="ru-RU"/>
              </w:rPr>
            </w:pPr>
            <w:r>
              <w:rPr>
                <w:rFonts w:ascii="Times New Roman" w:hAnsi="Times New Roman"/>
                <w:sz w:val="24"/>
                <w:szCs w:val="24"/>
                <w:lang w:val="ru-RU"/>
              </w:rPr>
              <w:t>Способы и приемы художественного плетения из бумаги и других материалов</w:t>
            </w:r>
          </w:p>
        </w:tc>
        <w:tc>
          <w:tcPr>
            <w:tcW w:w="1069" w:type="dxa"/>
            <w:vAlign w:val="center"/>
          </w:tcPr>
          <w:p w14:paraId="72F2B10E">
            <w:pPr>
              <w:spacing w:line="360" w:lineRule="auto"/>
              <w:jc w:val="center"/>
              <w:rPr>
                <w:rFonts w:ascii="Times New Roman" w:hAnsi="Times New Roman"/>
                <w:sz w:val="24"/>
                <w:szCs w:val="24"/>
                <w:lang w:val="ru-RU"/>
              </w:rPr>
            </w:pPr>
            <w:r>
              <w:rPr>
                <w:rFonts w:ascii="Times New Roman" w:hAnsi="Times New Roman"/>
                <w:sz w:val="24"/>
                <w:szCs w:val="24"/>
                <w:lang w:val="ru-RU"/>
              </w:rPr>
              <w:t>15</w:t>
            </w:r>
          </w:p>
        </w:tc>
        <w:tc>
          <w:tcPr>
            <w:tcW w:w="1247" w:type="dxa"/>
            <w:vAlign w:val="center"/>
          </w:tcPr>
          <w:p w14:paraId="47DFD74A">
            <w:pPr>
              <w:spacing w:line="360" w:lineRule="auto"/>
              <w:jc w:val="center"/>
              <w:rPr>
                <w:rFonts w:ascii="Times New Roman" w:hAnsi="Times New Roman"/>
                <w:sz w:val="24"/>
                <w:szCs w:val="24"/>
                <w:lang w:val="ru-RU"/>
              </w:rPr>
            </w:pPr>
            <w:r>
              <w:rPr>
                <w:rFonts w:ascii="Times New Roman" w:hAnsi="Times New Roman"/>
                <w:sz w:val="24"/>
                <w:szCs w:val="24"/>
                <w:lang w:val="ru-RU"/>
              </w:rPr>
              <w:t>4</w:t>
            </w:r>
          </w:p>
        </w:tc>
        <w:tc>
          <w:tcPr>
            <w:tcW w:w="1352" w:type="dxa"/>
            <w:vAlign w:val="center"/>
          </w:tcPr>
          <w:p w14:paraId="3A738B0F">
            <w:pPr>
              <w:spacing w:line="360" w:lineRule="auto"/>
              <w:jc w:val="center"/>
              <w:rPr>
                <w:rFonts w:ascii="Times New Roman" w:hAnsi="Times New Roman"/>
                <w:sz w:val="24"/>
                <w:szCs w:val="24"/>
                <w:lang w:val="ru-RU"/>
              </w:rPr>
            </w:pPr>
            <w:r>
              <w:rPr>
                <w:rFonts w:ascii="Times New Roman" w:hAnsi="Times New Roman"/>
                <w:sz w:val="24"/>
                <w:szCs w:val="24"/>
                <w:lang w:val="ru-RU"/>
              </w:rPr>
              <w:t>11</w:t>
            </w:r>
          </w:p>
        </w:tc>
      </w:tr>
      <w:tr w14:paraId="08986D7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608" w:type="dxa"/>
            <w:vAlign w:val="center"/>
          </w:tcPr>
          <w:p w14:paraId="389BFED2">
            <w:pPr>
              <w:spacing w:line="360" w:lineRule="auto"/>
              <w:jc w:val="center"/>
              <w:rPr>
                <w:rFonts w:ascii="Times New Roman" w:hAnsi="Times New Roman"/>
                <w:sz w:val="24"/>
                <w:szCs w:val="24"/>
                <w:lang w:val="ru-RU"/>
              </w:rPr>
            </w:pPr>
            <w:r>
              <w:rPr>
                <w:rFonts w:ascii="Times New Roman" w:hAnsi="Times New Roman"/>
                <w:sz w:val="24"/>
                <w:szCs w:val="24"/>
                <w:lang w:val="ru-RU"/>
              </w:rPr>
              <w:t>9.</w:t>
            </w:r>
          </w:p>
        </w:tc>
        <w:tc>
          <w:tcPr>
            <w:tcW w:w="5295" w:type="dxa"/>
          </w:tcPr>
          <w:p w14:paraId="10851888">
            <w:pPr>
              <w:spacing w:line="360" w:lineRule="auto"/>
              <w:rPr>
                <w:sz w:val="24"/>
                <w:szCs w:val="24"/>
                <w:lang w:val="ru-RU"/>
              </w:rPr>
            </w:pPr>
            <w:r>
              <w:rPr>
                <w:rFonts w:ascii="Times New Roman" w:hAnsi="Times New Roman"/>
                <w:sz w:val="24"/>
                <w:szCs w:val="24"/>
                <w:lang w:val="ru-RU"/>
              </w:rPr>
              <w:t>Изготовление поделок к знаменательным датам</w:t>
            </w:r>
          </w:p>
        </w:tc>
        <w:tc>
          <w:tcPr>
            <w:tcW w:w="1069" w:type="dxa"/>
            <w:vAlign w:val="center"/>
          </w:tcPr>
          <w:p w14:paraId="28D6BA89">
            <w:pPr>
              <w:spacing w:line="360" w:lineRule="auto"/>
              <w:jc w:val="center"/>
              <w:rPr>
                <w:rFonts w:ascii="Times New Roman" w:hAnsi="Times New Roman"/>
                <w:sz w:val="24"/>
                <w:szCs w:val="24"/>
                <w:lang w:val="ru-RU"/>
              </w:rPr>
            </w:pPr>
            <w:r>
              <w:rPr>
                <w:rFonts w:ascii="Times New Roman" w:hAnsi="Times New Roman"/>
                <w:sz w:val="24"/>
                <w:szCs w:val="24"/>
                <w:lang w:val="ru-RU"/>
              </w:rPr>
              <w:t>20</w:t>
            </w:r>
          </w:p>
        </w:tc>
        <w:tc>
          <w:tcPr>
            <w:tcW w:w="1247" w:type="dxa"/>
            <w:vAlign w:val="center"/>
          </w:tcPr>
          <w:p w14:paraId="4CCFC3C0">
            <w:pPr>
              <w:spacing w:line="360" w:lineRule="auto"/>
              <w:jc w:val="center"/>
              <w:rPr>
                <w:rFonts w:ascii="Times New Roman" w:hAnsi="Times New Roman"/>
                <w:sz w:val="24"/>
                <w:szCs w:val="24"/>
                <w:lang w:val="ru-RU"/>
              </w:rPr>
            </w:pPr>
            <w:r>
              <w:rPr>
                <w:rFonts w:ascii="Times New Roman" w:hAnsi="Times New Roman"/>
                <w:sz w:val="24"/>
                <w:szCs w:val="24"/>
                <w:lang w:val="ru-RU"/>
              </w:rPr>
              <w:t>4</w:t>
            </w:r>
          </w:p>
        </w:tc>
        <w:tc>
          <w:tcPr>
            <w:tcW w:w="1352" w:type="dxa"/>
            <w:vAlign w:val="center"/>
          </w:tcPr>
          <w:p w14:paraId="41CE9B30">
            <w:pPr>
              <w:spacing w:line="360" w:lineRule="auto"/>
              <w:jc w:val="center"/>
              <w:rPr>
                <w:rFonts w:ascii="Times New Roman" w:hAnsi="Times New Roman"/>
                <w:sz w:val="24"/>
                <w:szCs w:val="24"/>
                <w:lang w:val="ru-RU"/>
              </w:rPr>
            </w:pPr>
            <w:r>
              <w:rPr>
                <w:rFonts w:ascii="Times New Roman" w:hAnsi="Times New Roman"/>
                <w:sz w:val="24"/>
                <w:szCs w:val="24"/>
                <w:lang w:val="ru-RU"/>
              </w:rPr>
              <w:t>16</w:t>
            </w:r>
          </w:p>
        </w:tc>
      </w:tr>
      <w:tr w14:paraId="5D1F4CB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608" w:type="dxa"/>
            <w:vAlign w:val="center"/>
          </w:tcPr>
          <w:p w14:paraId="193A9738">
            <w:pPr>
              <w:spacing w:line="360" w:lineRule="auto"/>
              <w:jc w:val="center"/>
              <w:rPr>
                <w:rFonts w:ascii="Times New Roman" w:hAnsi="Times New Roman"/>
                <w:sz w:val="24"/>
                <w:szCs w:val="24"/>
                <w:lang w:val="ru-RU"/>
              </w:rPr>
            </w:pPr>
            <w:r>
              <w:rPr>
                <w:rFonts w:ascii="Times New Roman" w:hAnsi="Times New Roman"/>
                <w:sz w:val="24"/>
                <w:szCs w:val="24"/>
                <w:lang w:val="ru-RU"/>
              </w:rPr>
              <w:t>10.</w:t>
            </w:r>
          </w:p>
        </w:tc>
        <w:tc>
          <w:tcPr>
            <w:tcW w:w="5295" w:type="dxa"/>
          </w:tcPr>
          <w:p w14:paraId="651A91BC">
            <w:pPr>
              <w:spacing w:line="360" w:lineRule="auto"/>
              <w:rPr>
                <w:rFonts w:ascii="Times New Roman" w:hAnsi="Times New Roman"/>
                <w:sz w:val="24"/>
                <w:szCs w:val="24"/>
                <w:lang w:val="ru-RU"/>
              </w:rPr>
            </w:pPr>
            <w:r>
              <w:rPr>
                <w:rFonts w:ascii="Times New Roman" w:hAnsi="Times New Roman"/>
                <w:sz w:val="24"/>
                <w:szCs w:val="24"/>
                <w:lang w:val="ru-RU"/>
              </w:rPr>
              <w:t>Создание творческих проектов</w:t>
            </w:r>
          </w:p>
        </w:tc>
        <w:tc>
          <w:tcPr>
            <w:tcW w:w="1069" w:type="dxa"/>
            <w:vAlign w:val="center"/>
          </w:tcPr>
          <w:p w14:paraId="04618AC7">
            <w:pPr>
              <w:spacing w:line="360" w:lineRule="auto"/>
              <w:jc w:val="center"/>
              <w:rPr>
                <w:rFonts w:ascii="Times New Roman" w:hAnsi="Times New Roman"/>
                <w:sz w:val="24"/>
                <w:szCs w:val="24"/>
                <w:lang w:val="ru-RU"/>
              </w:rPr>
            </w:pPr>
            <w:r>
              <w:rPr>
                <w:rFonts w:ascii="Times New Roman" w:hAnsi="Times New Roman"/>
                <w:sz w:val="24"/>
                <w:szCs w:val="24"/>
                <w:lang w:val="ru-RU"/>
              </w:rPr>
              <w:t>18</w:t>
            </w:r>
          </w:p>
        </w:tc>
        <w:tc>
          <w:tcPr>
            <w:tcW w:w="1247" w:type="dxa"/>
            <w:vAlign w:val="center"/>
          </w:tcPr>
          <w:p w14:paraId="7B892022">
            <w:pPr>
              <w:spacing w:line="360" w:lineRule="auto"/>
              <w:jc w:val="center"/>
              <w:rPr>
                <w:rFonts w:ascii="Times New Roman" w:hAnsi="Times New Roman"/>
                <w:sz w:val="24"/>
                <w:szCs w:val="24"/>
                <w:lang w:val="ru-RU"/>
              </w:rPr>
            </w:pPr>
            <w:r>
              <w:rPr>
                <w:rFonts w:ascii="Times New Roman" w:hAnsi="Times New Roman"/>
                <w:sz w:val="24"/>
                <w:szCs w:val="24"/>
                <w:lang w:val="ru-RU"/>
              </w:rPr>
              <w:t>3</w:t>
            </w:r>
          </w:p>
        </w:tc>
        <w:tc>
          <w:tcPr>
            <w:tcW w:w="1352" w:type="dxa"/>
            <w:vAlign w:val="center"/>
          </w:tcPr>
          <w:p w14:paraId="3C802459">
            <w:pPr>
              <w:spacing w:line="360" w:lineRule="auto"/>
              <w:jc w:val="center"/>
              <w:rPr>
                <w:rFonts w:ascii="Times New Roman" w:hAnsi="Times New Roman"/>
                <w:sz w:val="24"/>
                <w:szCs w:val="24"/>
                <w:lang w:val="ru-RU"/>
              </w:rPr>
            </w:pPr>
            <w:r>
              <w:rPr>
                <w:rFonts w:ascii="Times New Roman" w:hAnsi="Times New Roman"/>
                <w:sz w:val="24"/>
                <w:szCs w:val="24"/>
                <w:lang w:val="ru-RU"/>
              </w:rPr>
              <w:t>15</w:t>
            </w:r>
          </w:p>
        </w:tc>
      </w:tr>
      <w:tr w14:paraId="677BEA8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608" w:type="dxa"/>
            <w:vAlign w:val="center"/>
          </w:tcPr>
          <w:p w14:paraId="550DEEC3">
            <w:pPr>
              <w:spacing w:line="360" w:lineRule="auto"/>
              <w:jc w:val="center"/>
              <w:rPr>
                <w:rFonts w:ascii="Times New Roman" w:hAnsi="Times New Roman"/>
                <w:sz w:val="24"/>
                <w:szCs w:val="24"/>
                <w:lang w:val="ru-RU"/>
              </w:rPr>
            </w:pPr>
            <w:r>
              <w:rPr>
                <w:rFonts w:ascii="Times New Roman" w:hAnsi="Times New Roman"/>
                <w:sz w:val="24"/>
                <w:szCs w:val="24"/>
                <w:lang w:val="ru-RU"/>
              </w:rPr>
              <w:t>11.</w:t>
            </w:r>
          </w:p>
        </w:tc>
        <w:tc>
          <w:tcPr>
            <w:tcW w:w="5295" w:type="dxa"/>
          </w:tcPr>
          <w:p w14:paraId="4351B9AF">
            <w:pPr>
              <w:spacing w:line="360" w:lineRule="auto"/>
              <w:rPr>
                <w:rFonts w:ascii="Times New Roman" w:hAnsi="Times New Roman"/>
                <w:sz w:val="24"/>
                <w:szCs w:val="24"/>
                <w:lang w:val="ru-RU"/>
              </w:rPr>
            </w:pPr>
            <w:r>
              <w:rPr>
                <w:rFonts w:ascii="Times New Roman" w:hAnsi="Times New Roman"/>
                <w:sz w:val="24"/>
                <w:szCs w:val="24"/>
                <w:lang w:val="ru-RU"/>
              </w:rPr>
              <w:t>Мероприятия, выставки, экскурсии.</w:t>
            </w:r>
          </w:p>
        </w:tc>
        <w:tc>
          <w:tcPr>
            <w:tcW w:w="1069" w:type="dxa"/>
            <w:vAlign w:val="center"/>
          </w:tcPr>
          <w:p w14:paraId="604A5BD8">
            <w:pPr>
              <w:spacing w:line="360" w:lineRule="auto"/>
              <w:jc w:val="center"/>
              <w:rPr>
                <w:rFonts w:ascii="Times New Roman" w:hAnsi="Times New Roman"/>
                <w:sz w:val="24"/>
                <w:szCs w:val="24"/>
                <w:lang w:val="ru-RU"/>
              </w:rPr>
            </w:pPr>
            <w:r>
              <w:rPr>
                <w:rFonts w:ascii="Times New Roman" w:hAnsi="Times New Roman"/>
                <w:sz w:val="24"/>
                <w:szCs w:val="24"/>
                <w:lang w:val="ru-RU"/>
              </w:rPr>
              <w:t>12</w:t>
            </w:r>
          </w:p>
        </w:tc>
        <w:tc>
          <w:tcPr>
            <w:tcW w:w="1247" w:type="dxa"/>
            <w:vAlign w:val="center"/>
          </w:tcPr>
          <w:p w14:paraId="5A52F8ED">
            <w:pPr>
              <w:spacing w:line="360" w:lineRule="auto"/>
              <w:jc w:val="center"/>
              <w:rPr>
                <w:rFonts w:ascii="Times New Roman" w:hAnsi="Times New Roman"/>
                <w:sz w:val="24"/>
                <w:szCs w:val="24"/>
                <w:lang w:val="ru-RU"/>
              </w:rPr>
            </w:pPr>
            <w:r>
              <w:rPr>
                <w:rFonts w:ascii="Times New Roman" w:hAnsi="Times New Roman"/>
                <w:sz w:val="24"/>
                <w:szCs w:val="24"/>
                <w:lang w:val="ru-RU"/>
              </w:rPr>
              <w:t>4</w:t>
            </w:r>
          </w:p>
        </w:tc>
        <w:tc>
          <w:tcPr>
            <w:tcW w:w="1352" w:type="dxa"/>
            <w:vAlign w:val="center"/>
          </w:tcPr>
          <w:p w14:paraId="64BDE6DF">
            <w:pPr>
              <w:spacing w:line="360" w:lineRule="auto"/>
              <w:jc w:val="center"/>
              <w:rPr>
                <w:rFonts w:ascii="Times New Roman" w:hAnsi="Times New Roman"/>
                <w:sz w:val="24"/>
                <w:szCs w:val="24"/>
                <w:lang w:val="ru-RU"/>
              </w:rPr>
            </w:pPr>
            <w:r>
              <w:rPr>
                <w:rFonts w:ascii="Times New Roman" w:hAnsi="Times New Roman"/>
                <w:sz w:val="24"/>
                <w:szCs w:val="24"/>
                <w:lang w:val="ru-RU"/>
              </w:rPr>
              <w:t>8</w:t>
            </w:r>
          </w:p>
        </w:tc>
      </w:tr>
      <w:tr w14:paraId="3691C3D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38" w:hRule="atLeast"/>
        </w:trPr>
        <w:tc>
          <w:tcPr>
            <w:tcW w:w="608" w:type="dxa"/>
            <w:vAlign w:val="center"/>
          </w:tcPr>
          <w:p w14:paraId="42A502B3">
            <w:pPr>
              <w:spacing w:line="360" w:lineRule="auto"/>
              <w:jc w:val="center"/>
              <w:rPr>
                <w:rFonts w:ascii="Times New Roman" w:hAnsi="Times New Roman"/>
                <w:sz w:val="24"/>
                <w:szCs w:val="24"/>
                <w:lang w:val="ru-RU"/>
              </w:rPr>
            </w:pPr>
            <w:r>
              <w:rPr>
                <w:rFonts w:ascii="Times New Roman" w:hAnsi="Times New Roman"/>
                <w:sz w:val="24"/>
                <w:szCs w:val="24"/>
                <w:lang w:val="ru-RU"/>
              </w:rPr>
              <w:t>12.</w:t>
            </w:r>
          </w:p>
        </w:tc>
        <w:tc>
          <w:tcPr>
            <w:tcW w:w="5295" w:type="dxa"/>
          </w:tcPr>
          <w:p w14:paraId="5D084440">
            <w:pPr>
              <w:spacing w:line="360" w:lineRule="auto"/>
              <w:rPr>
                <w:rFonts w:ascii="Times New Roman" w:hAnsi="Times New Roman"/>
                <w:sz w:val="24"/>
                <w:szCs w:val="24"/>
                <w:lang w:val="ru-RU"/>
              </w:rPr>
            </w:pPr>
            <w:r>
              <w:rPr>
                <w:rFonts w:ascii="Times New Roman" w:hAnsi="Times New Roman"/>
                <w:sz w:val="24"/>
                <w:szCs w:val="24"/>
                <w:lang w:val="ru-RU"/>
              </w:rPr>
              <w:t xml:space="preserve">Итоговое занятие. </w:t>
            </w:r>
          </w:p>
        </w:tc>
        <w:tc>
          <w:tcPr>
            <w:tcW w:w="1069" w:type="dxa"/>
            <w:vAlign w:val="center"/>
          </w:tcPr>
          <w:p w14:paraId="2447F9DC">
            <w:pPr>
              <w:spacing w:line="360" w:lineRule="auto"/>
              <w:jc w:val="center"/>
              <w:rPr>
                <w:rFonts w:ascii="Times New Roman" w:hAnsi="Times New Roman"/>
                <w:sz w:val="24"/>
                <w:szCs w:val="24"/>
                <w:lang w:val="ru-RU"/>
              </w:rPr>
            </w:pPr>
            <w:r>
              <w:rPr>
                <w:rFonts w:ascii="Times New Roman" w:hAnsi="Times New Roman"/>
                <w:sz w:val="24"/>
                <w:szCs w:val="24"/>
                <w:lang w:val="ru-RU"/>
              </w:rPr>
              <w:t>2</w:t>
            </w:r>
          </w:p>
        </w:tc>
        <w:tc>
          <w:tcPr>
            <w:tcW w:w="1247" w:type="dxa"/>
            <w:vAlign w:val="center"/>
          </w:tcPr>
          <w:p w14:paraId="7AB9B18B">
            <w:pPr>
              <w:spacing w:line="360" w:lineRule="auto"/>
              <w:jc w:val="center"/>
              <w:rPr>
                <w:rFonts w:ascii="Times New Roman" w:hAnsi="Times New Roman"/>
                <w:sz w:val="24"/>
                <w:szCs w:val="24"/>
                <w:lang w:val="ru-RU"/>
              </w:rPr>
            </w:pPr>
            <w:r>
              <w:rPr>
                <w:rFonts w:ascii="Times New Roman" w:hAnsi="Times New Roman"/>
                <w:sz w:val="24"/>
                <w:szCs w:val="24"/>
                <w:lang w:val="ru-RU"/>
              </w:rPr>
              <w:t>-</w:t>
            </w:r>
          </w:p>
        </w:tc>
        <w:tc>
          <w:tcPr>
            <w:tcW w:w="1352" w:type="dxa"/>
            <w:vAlign w:val="center"/>
          </w:tcPr>
          <w:p w14:paraId="3EA60CC5">
            <w:pPr>
              <w:spacing w:line="360" w:lineRule="auto"/>
              <w:jc w:val="center"/>
              <w:rPr>
                <w:rFonts w:ascii="Times New Roman" w:hAnsi="Times New Roman"/>
                <w:sz w:val="24"/>
                <w:szCs w:val="24"/>
                <w:lang w:val="ru-RU"/>
              </w:rPr>
            </w:pPr>
            <w:r>
              <w:rPr>
                <w:rFonts w:ascii="Times New Roman" w:hAnsi="Times New Roman"/>
                <w:sz w:val="24"/>
                <w:szCs w:val="24"/>
                <w:lang w:val="ru-RU"/>
              </w:rPr>
              <w:t>2</w:t>
            </w:r>
          </w:p>
        </w:tc>
      </w:tr>
      <w:tr w14:paraId="23A05BA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608" w:type="dxa"/>
            <w:vAlign w:val="center"/>
          </w:tcPr>
          <w:p w14:paraId="205AF084">
            <w:pPr>
              <w:spacing w:line="360" w:lineRule="auto"/>
              <w:jc w:val="center"/>
              <w:rPr>
                <w:rFonts w:ascii="Times New Roman" w:hAnsi="Times New Roman"/>
                <w:sz w:val="24"/>
                <w:szCs w:val="24"/>
                <w:lang w:val="ru-RU"/>
              </w:rPr>
            </w:pPr>
          </w:p>
        </w:tc>
        <w:tc>
          <w:tcPr>
            <w:tcW w:w="5295" w:type="dxa"/>
          </w:tcPr>
          <w:p w14:paraId="7CD78540">
            <w:pPr>
              <w:spacing w:line="360" w:lineRule="auto"/>
              <w:rPr>
                <w:rFonts w:ascii="Times New Roman" w:hAnsi="Times New Roman"/>
                <w:sz w:val="24"/>
                <w:szCs w:val="24"/>
                <w:lang w:val="ru-RU"/>
              </w:rPr>
            </w:pPr>
            <w:r>
              <w:rPr>
                <w:rFonts w:ascii="Times New Roman" w:hAnsi="Times New Roman"/>
                <w:sz w:val="24"/>
                <w:szCs w:val="24"/>
                <w:lang w:val="ru-RU"/>
              </w:rPr>
              <w:t>Итого:</w:t>
            </w:r>
          </w:p>
        </w:tc>
        <w:tc>
          <w:tcPr>
            <w:tcW w:w="1069" w:type="dxa"/>
            <w:vAlign w:val="center"/>
          </w:tcPr>
          <w:p w14:paraId="4A5E92FB">
            <w:pPr>
              <w:spacing w:line="360" w:lineRule="auto"/>
              <w:jc w:val="center"/>
              <w:rPr>
                <w:rFonts w:ascii="Times New Roman" w:hAnsi="Times New Roman"/>
                <w:sz w:val="24"/>
                <w:szCs w:val="24"/>
                <w:lang w:val="ru-RU"/>
              </w:rPr>
            </w:pPr>
            <w:r>
              <w:rPr>
                <w:rFonts w:ascii="Times New Roman" w:hAnsi="Times New Roman"/>
                <w:sz w:val="24"/>
                <w:szCs w:val="24"/>
                <w:lang w:val="ru-RU"/>
              </w:rPr>
              <w:t>144</w:t>
            </w:r>
          </w:p>
        </w:tc>
        <w:tc>
          <w:tcPr>
            <w:tcW w:w="1247" w:type="dxa"/>
            <w:vAlign w:val="center"/>
          </w:tcPr>
          <w:p w14:paraId="187BEA0C">
            <w:pPr>
              <w:spacing w:line="360" w:lineRule="auto"/>
              <w:jc w:val="center"/>
              <w:rPr>
                <w:rFonts w:ascii="Times New Roman" w:hAnsi="Times New Roman"/>
                <w:sz w:val="24"/>
                <w:szCs w:val="24"/>
                <w:lang w:val="ru-RU"/>
              </w:rPr>
            </w:pPr>
            <w:r>
              <w:rPr>
                <w:rFonts w:ascii="Times New Roman" w:hAnsi="Times New Roman"/>
                <w:sz w:val="24"/>
                <w:szCs w:val="24"/>
                <w:lang w:val="ru-RU"/>
              </w:rPr>
              <w:t>32</w:t>
            </w:r>
          </w:p>
        </w:tc>
        <w:tc>
          <w:tcPr>
            <w:tcW w:w="1352" w:type="dxa"/>
            <w:vAlign w:val="center"/>
          </w:tcPr>
          <w:p w14:paraId="4CEADE81">
            <w:pPr>
              <w:spacing w:line="360" w:lineRule="auto"/>
              <w:jc w:val="center"/>
              <w:rPr>
                <w:rFonts w:ascii="Times New Roman" w:hAnsi="Times New Roman"/>
                <w:sz w:val="24"/>
                <w:szCs w:val="24"/>
                <w:lang w:val="ru-RU"/>
              </w:rPr>
            </w:pPr>
            <w:r>
              <w:rPr>
                <w:rFonts w:ascii="Times New Roman" w:hAnsi="Times New Roman"/>
                <w:sz w:val="24"/>
                <w:szCs w:val="24"/>
                <w:lang w:val="ru-RU"/>
              </w:rPr>
              <w:t>112</w:t>
            </w:r>
          </w:p>
        </w:tc>
      </w:tr>
    </w:tbl>
    <w:p w14:paraId="0EA7FB00">
      <w:pPr>
        <w:spacing w:line="360" w:lineRule="auto"/>
        <w:jc w:val="both"/>
        <w:rPr>
          <w:rFonts w:ascii="Times New Roman" w:hAnsi="Times New Roman" w:eastAsia="Calibri"/>
          <w:b/>
          <w:bCs/>
          <w:sz w:val="28"/>
          <w:szCs w:val="28"/>
          <w:lang w:val="ru-RU"/>
        </w:rPr>
      </w:pPr>
    </w:p>
    <w:p w14:paraId="60951249">
      <w:pPr>
        <w:spacing w:line="360" w:lineRule="auto"/>
        <w:ind w:firstLine="567"/>
        <w:jc w:val="both"/>
        <w:rPr>
          <w:rFonts w:ascii="Times New Roman" w:hAnsi="Times New Roman" w:eastAsia="Calibri"/>
          <w:b/>
          <w:bCs/>
          <w:sz w:val="28"/>
          <w:szCs w:val="28"/>
          <w:lang w:val="ru-RU"/>
        </w:rPr>
      </w:pPr>
      <w:r>
        <w:rPr>
          <w:rFonts w:ascii="Times New Roman" w:hAnsi="Times New Roman" w:eastAsia="Calibri"/>
          <w:b/>
          <w:bCs/>
          <w:sz w:val="28"/>
          <w:szCs w:val="28"/>
          <w:lang w:val="ru-RU"/>
        </w:rPr>
        <w:t>Прогнозируемые результаты 2 года обучения:</w:t>
      </w:r>
    </w:p>
    <w:p w14:paraId="27FDBF6B">
      <w:pPr>
        <w:spacing w:line="360" w:lineRule="auto"/>
        <w:ind w:firstLine="567"/>
        <w:jc w:val="both"/>
        <w:rPr>
          <w:rFonts w:ascii="Times New Roman" w:hAnsi="Times New Roman" w:eastAsia="Calibri"/>
          <w:b/>
          <w:bCs/>
          <w:sz w:val="28"/>
          <w:szCs w:val="28"/>
          <w:lang w:val="ru-RU"/>
        </w:rPr>
      </w:pPr>
      <w:r>
        <w:rPr>
          <w:rFonts w:ascii="Times New Roman" w:hAnsi="Times New Roman" w:eastAsia="Calibri"/>
          <w:b/>
          <w:bCs/>
          <w:sz w:val="28"/>
          <w:szCs w:val="28"/>
          <w:lang w:val="ru-RU"/>
        </w:rPr>
        <w:t>Знания:</w:t>
      </w:r>
    </w:p>
    <w:p w14:paraId="7F006EE4">
      <w:pPr>
        <w:pStyle w:val="45"/>
        <w:numPr>
          <w:ilvl w:val="0"/>
          <w:numId w:val="21"/>
        </w:numPr>
        <w:tabs>
          <w:tab w:val="left" w:pos="360"/>
        </w:tabs>
        <w:spacing w:line="360" w:lineRule="auto"/>
        <w:ind w:left="0" w:firstLine="567"/>
        <w:jc w:val="both"/>
        <w:rPr>
          <w:b/>
          <w:i/>
          <w:sz w:val="28"/>
          <w:szCs w:val="28"/>
        </w:rPr>
      </w:pPr>
      <w:r>
        <w:rPr>
          <w:sz w:val="28"/>
          <w:szCs w:val="28"/>
        </w:rPr>
        <w:t>название ручных инструментов, материалов,</w:t>
      </w:r>
      <w:r>
        <w:rPr>
          <w:b/>
          <w:i/>
          <w:sz w:val="28"/>
          <w:szCs w:val="28"/>
        </w:rPr>
        <w:t xml:space="preserve"> </w:t>
      </w:r>
      <w:r>
        <w:rPr>
          <w:sz w:val="28"/>
          <w:szCs w:val="28"/>
        </w:rPr>
        <w:t>приспособлений, используемых на занятиях;</w:t>
      </w:r>
    </w:p>
    <w:p w14:paraId="35C4E082">
      <w:pPr>
        <w:pStyle w:val="45"/>
        <w:numPr>
          <w:ilvl w:val="0"/>
          <w:numId w:val="22"/>
        </w:numPr>
        <w:tabs>
          <w:tab w:val="left" w:pos="360"/>
        </w:tabs>
        <w:spacing w:line="360" w:lineRule="auto"/>
        <w:ind w:left="0" w:firstLine="567"/>
        <w:jc w:val="both"/>
        <w:rPr>
          <w:b/>
          <w:i/>
          <w:sz w:val="28"/>
          <w:szCs w:val="28"/>
        </w:rPr>
      </w:pPr>
      <w:r>
        <w:rPr>
          <w:sz w:val="28"/>
          <w:szCs w:val="28"/>
        </w:rPr>
        <w:t xml:space="preserve">способы обработки различных видов бумаги и картона, предусмотренных программой; </w:t>
      </w:r>
    </w:p>
    <w:p w14:paraId="2D260112">
      <w:pPr>
        <w:numPr>
          <w:ilvl w:val="0"/>
          <w:numId w:val="22"/>
        </w:numPr>
        <w:autoSpaceDE w:val="0"/>
        <w:autoSpaceDN w:val="0"/>
        <w:adjustRightInd w:val="0"/>
        <w:spacing w:line="360" w:lineRule="auto"/>
        <w:ind w:left="0" w:firstLine="567"/>
        <w:jc w:val="both"/>
        <w:rPr>
          <w:rFonts w:ascii="Times New Roman" w:hAnsi="Times New Roman"/>
          <w:sz w:val="28"/>
          <w:szCs w:val="28"/>
          <w:lang w:val="ru-RU"/>
        </w:rPr>
      </w:pPr>
      <w:r>
        <w:rPr>
          <w:rFonts w:ascii="Times New Roman" w:hAnsi="Times New Roman"/>
          <w:sz w:val="28"/>
          <w:szCs w:val="28"/>
          <w:lang w:val="ru-RU"/>
        </w:rPr>
        <w:t>правила разметки и контроля по шаблонам, линейке, угольнику;</w:t>
      </w:r>
    </w:p>
    <w:p w14:paraId="7F4765BB">
      <w:pPr>
        <w:pStyle w:val="45"/>
        <w:numPr>
          <w:ilvl w:val="0"/>
          <w:numId w:val="22"/>
        </w:numPr>
        <w:spacing w:line="360" w:lineRule="auto"/>
        <w:ind w:left="0" w:firstLine="567"/>
        <w:jc w:val="both"/>
        <w:outlineLvl w:val="0"/>
        <w:rPr>
          <w:b/>
          <w:i/>
          <w:sz w:val="28"/>
          <w:szCs w:val="28"/>
        </w:rPr>
      </w:pPr>
      <w:r>
        <w:rPr>
          <w:sz w:val="28"/>
          <w:szCs w:val="28"/>
        </w:rPr>
        <w:t>способы соединения деталей;</w:t>
      </w:r>
    </w:p>
    <w:p w14:paraId="607A3CA7">
      <w:pPr>
        <w:pStyle w:val="45"/>
        <w:numPr>
          <w:ilvl w:val="0"/>
          <w:numId w:val="22"/>
        </w:numPr>
        <w:spacing w:line="360" w:lineRule="auto"/>
        <w:ind w:left="0" w:firstLine="567"/>
        <w:jc w:val="both"/>
        <w:outlineLvl w:val="0"/>
        <w:rPr>
          <w:b/>
          <w:i/>
          <w:sz w:val="28"/>
          <w:szCs w:val="28"/>
        </w:rPr>
      </w:pPr>
      <w:r>
        <w:rPr>
          <w:sz w:val="28"/>
          <w:szCs w:val="28"/>
        </w:rPr>
        <w:t>понятия гармоничность, цветовые сочетания, этика и эстетика;</w:t>
      </w:r>
    </w:p>
    <w:p w14:paraId="5FC1B868">
      <w:pPr>
        <w:pStyle w:val="45"/>
        <w:numPr>
          <w:ilvl w:val="0"/>
          <w:numId w:val="22"/>
        </w:numPr>
        <w:spacing w:line="360" w:lineRule="auto"/>
        <w:ind w:left="0" w:firstLine="567"/>
        <w:jc w:val="both"/>
        <w:outlineLvl w:val="0"/>
        <w:rPr>
          <w:b/>
          <w:i/>
          <w:sz w:val="28"/>
          <w:szCs w:val="28"/>
        </w:rPr>
      </w:pPr>
      <w:r>
        <w:rPr>
          <w:sz w:val="28"/>
          <w:szCs w:val="28"/>
        </w:rPr>
        <w:t>графические обозначения, операции разметки;</w:t>
      </w:r>
    </w:p>
    <w:p w14:paraId="1DC64E90">
      <w:pPr>
        <w:pStyle w:val="45"/>
        <w:numPr>
          <w:ilvl w:val="0"/>
          <w:numId w:val="22"/>
        </w:numPr>
        <w:spacing w:line="360" w:lineRule="auto"/>
        <w:ind w:left="0" w:firstLine="567"/>
        <w:jc w:val="both"/>
        <w:outlineLvl w:val="0"/>
        <w:rPr>
          <w:b/>
          <w:i/>
          <w:sz w:val="28"/>
          <w:szCs w:val="28"/>
        </w:rPr>
      </w:pPr>
      <w:r>
        <w:rPr>
          <w:sz w:val="28"/>
          <w:szCs w:val="28"/>
        </w:rPr>
        <w:t>технику бумагопластики, историю её возникновения;</w:t>
      </w:r>
    </w:p>
    <w:p w14:paraId="2DDE0F02">
      <w:pPr>
        <w:pStyle w:val="45"/>
        <w:numPr>
          <w:ilvl w:val="0"/>
          <w:numId w:val="22"/>
        </w:numPr>
        <w:spacing w:line="360" w:lineRule="auto"/>
        <w:ind w:left="0" w:firstLine="567"/>
        <w:jc w:val="both"/>
        <w:outlineLvl w:val="0"/>
        <w:rPr>
          <w:b/>
          <w:i/>
          <w:sz w:val="28"/>
          <w:szCs w:val="28"/>
        </w:rPr>
      </w:pPr>
      <w:r>
        <w:rPr>
          <w:sz w:val="28"/>
          <w:szCs w:val="28"/>
        </w:rPr>
        <w:t xml:space="preserve"> основы проектной деятельности.</w:t>
      </w:r>
    </w:p>
    <w:p w14:paraId="10EDE879">
      <w:pPr>
        <w:pStyle w:val="45"/>
        <w:tabs>
          <w:tab w:val="left" w:pos="360"/>
        </w:tabs>
        <w:spacing w:line="360" w:lineRule="auto"/>
        <w:ind w:left="0" w:firstLine="567"/>
        <w:jc w:val="both"/>
        <w:outlineLvl w:val="0"/>
        <w:rPr>
          <w:b/>
          <w:sz w:val="28"/>
          <w:szCs w:val="28"/>
        </w:rPr>
      </w:pPr>
      <w:r>
        <w:rPr>
          <w:b/>
          <w:sz w:val="28"/>
          <w:szCs w:val="28"/>
        </w:rPr>
        <w:t>уметь:</w:t>
      </w:r>
    </w:p>
    <w:p w14:paraId="58D0A3E5">
      <w:pPr>
        <w:pStyle w:val="45"/>
        <w:numPr>
          <w:ilvl w:val="0"/>
          <w:numId w:val="23"/>
        </w:numPr>
        <w:tabs>
          <w:tab w:val="left" w:pos="360"/>
        </w:tabs>
        <w:spacing w:line="360" w:lineRule="auto"/>
        <w:ind w:left="0" w:firstLine="567"/>
        <w:jc w:val="both"/>
        <w:rPr>
          <w:b/>
          <w:i/>
          <w:sz w:val="28"/>
          <w:szCs w:val="28"/>
        </w:rPr>
      </w:pPr>
      <w:r>
        <w:rPr>
          <w:sz w:val="28"/>
          <w:szCs w:val="28"/>
        </w:rPr>
        <w:t>правильно пользоваться ручными и чертежными инструментами;</w:t>
      </w:r>
    </w:p>
    <w:p w14:paraId="7A283CAA">
      <w:pPr>
        <w:pStyle w:val="45"/>
        <w:numPr>
          <w:ilvl w:val="0"/>
          <w:numId w:val="23"/>
        </w:numPr>
        <w:tabs>
          <w:tab w:val="left" w:pos="360"/>
        </w:tabs>
        <w:spacing w:line="360" w:lineRule="auto"/>
        <w:ind w:left="0" w:firstLine="567"/>
        <w:jc w:val="both"/>
        <w:outlineLvl w:val="0"/>
        <w:rPr>
          <w:b/>
          <w:i/>
          <w:sz w:val="28"/>
          <w:szCs w:val="28"/>
        </w:rPr>
      </w:pPr>
      <w:r>
        <w:rPr>
          <w:sz w:val="28"/>
          <w:szCs w:val="28"/>
        </w:rPr>
        <w:t xml:space="preserve">соблюдать правила безопасности труда и личной гигиены; </w:t>
      </w:r>
    </w:p>
    <w:p w14:paraId="6BD19CA1">
      <w:pPr>
        <w:pStyle w:val="45"/>
        <w:numPr>
          <w:ilvl w:val="0"/>
          <w:numId w:val="23"/>
        </w:numPr>
        <w:tabs>
          <w:tab w:val="left" w:pos="300"/>
          <w:tab w:val="left" w:pos="360"/>
          <w:tab w:val="clear" w:pos="720"/>
        </w:tabs>
        <w:spacing w:line="360" w:lineRule="auto"/>
        <w:ind w:left="0" w:firstLine="567"/>
        <w:jc w:val="both"/>
        <w:outlineLvl w:val="0"/>
        <w:rPr>
          <w:b/>
          <w:i/>
          <w:sz w:val="28"/>
          <w:szCs w:val="28"/>
        </w:rPr>
      </w:pPr>
      <w:r>
        <w:rPr>
          <w:sz w:val="28"/>
          <w:szCs w:val="28"/>
        </w:rPr>
        <w:t>организовать рабочее место и поддерживать порядок во время работы;</w:t>
      </w:r>
    </w:p>
    <w:p w14:paraId="75B81819">
      <w:pPr>
        <w:pStyle w:val="45"/>
        <w:numPr>
          <w:ilvl w:val="0"/>
          <w:numId w:val="23"/>
        </w:numPr>
        <w:tabs>
          <w:tab w:val="left" w:pos="300"/>
          <w:tab w:val="left" w:pos="360"/>
          <w:tab w:val="clear" w:pos="720"/>
        </w:tabs>
        <w:spacing w:line="360" w:lineRule="auto"/>
        <w:ind w:left="0" w:firstLine="567"/>
        <w:jc w:val="both"/>
        <w:outlineLvl w:val="0"/>
        <w:rPr>
          <w:b/>
          <w:i/>
          <w:sz w:val="28"/>
          <w:szCs w:val="28"/>
        </w:rPr>
      </w:pPr>
      <w:r>
        <w:rPr>
          <w:sz w:val="28"/>
          <w:szCs w:val="28"/>
        </w:rPr>
        <w:t>разбирать, рационально использовать и экономно размечать материал с помощью шаблонов, линейки и угольника;</w:t>
      </w:r>
    </w:p>
    <w:p w14:paraId="331D5994">
      <w:pPr>
        <w:pStyle w:val="45"/>
        <w:numPr>
          <w:ilvl w:val="0"/>
          <w:numId w:val="19"/>
        </w:numPr>
        <w:tabs>
          <w:tab w:val="left" w:pos="300"/>
          <w:tab w:val="left" w:pos="360"/>
        </w:tabs>
        <w:spacing w:line="360" w:lineRule="auto"/>
        <w:ind w:left="0" w:firstLine="567"/>
        <w:jc w:val="both"/>
        <w:rPr>
          <w:b/>
          <w:i/>
          <w:sz w:val="28"/>
          <w:szCs w:val="28"/>
        </w:rPr>
      </w:pPr>
      <w:r>
        <w:rPr>
          <w:sz w:val="28"/>
          <w:szCs w:val="28"/>
        </w:rPr>
        <w:t xml:space="preserve"> самостоятельно решать вопросы конструирования и изготовления поделок, осуществлять самоконтроль и взаимоконтроль;</w:t>
      </w:r>
    </w:p>
    <w:p w14:paraId="0EF98360">
      <w:pPr>
        <w:pStyle w:val="45"/>
        <w:numPr>
          <w:ilvl w:val="0"/>
          <w:numId w:val="19"/>
        </w:numPr>
        <w:tabs>
          <w:tab w:val="left" w:pos="300"/>
          <w:tab w:val="left" w:pos="360"/>
        </w:tabs>
        <w:spacing w:line="360" w:lineRule="auto"/>
        <w:ind w:left="0" w:firstLine="567"/>
        <w:jc w:val="both"/>
        <w:rPr>
          <w:b/>
          <w:i/>
          <w:sz w:val="28"/>
          <w:szCs w:val="28"/>
        </w:rPr>
      </w:pPr>
      <w:r>
        <w:rPr>
          <w:sz w:val="28"/>
          <w:szCs w:val="28"/>
        </w:rPr>
        <w:t>усовершенствовать конструкцию по собственному замыслу;</w:t>
      </w:r>
    </w:p>
    <w:p w14:paraId="03885924">
      <w:pPr>
        <w:pStyle w:val="45"/>
        <w:numPr>
          <w:ilvl w:val="0"/>
          <w:numId w:val="19"/>
        </w:numPr>
        <w:tabs>
          <w:tab w:val="left" w:pos="300"/>
          <w:tab w:val="left" w:pos="360"/>
        </w:tabs>
        <w:spacing w:line="360" w:lineRule="auto"/>
        <w:ind w:left="0" w:firstLine="567"/>
        <w:jc w:val="both"/>
        <w:rPr>
          <w:b/>
          <w:i/>
          <w:sz w:val="28"/>
          <w:szCs w:val="28"/>
        </w:rPr>
      </w:pPr>
      <w:r>
        <w:rPr>
          <w:sz w:val="28"/>
          <w:szCs w:val="28"/>
        </w:rPr>
        <w:t>понимать простейшие графические изображения (определить название материала, форму, размер);</w:t>
      </w:r>
    </w:p>
    <w:p w14:paraId="1B4DECD0">
      <w:pPr>
        <w:pStyle w:val="45"/>
        <w:numPr>
          <w:ilvl w:val="0"/>
          <w:numId w:val="19"/>
        </w:numPr>
        <w:tabs>
          <w:tab w:val="left" w:pos="300"/>
          <w:tab w:val="left" w:pos="360"/>
        </w:tabs>
        <w:spacing w:line="360" w:lineRule="auto"/>
        <w:ind w:left="0" w:firstLine="567"/>
        <w:jc w:val="both"/>
        <w:rPr>
          <w:b/>
          <w:i/>
          <w:sz w:val="28"/>
          <w:szCs w:val="28"/>
        </w:rPr>
      </w:pPr>
      <w:r>
        <w:rPr>
          <w:sz w:val="28"/>
          <w:szCs w:val="28"/>
        </w:rPr>
        <w:t>самостоятельно планировать свою деятельность;</w:t>
      </w:r>
    </w:p>
    <w:p w14:paraId="15E6B246">
      <w:pPr>
        <w:pStyle w:val="45"/>
        <w:numPr>
          <w:ilvl w:val="0"/>
          <w:numId w:val="19"/>
        </w:numPr>
        <w:tabs>
          <w:tab w:val="left" w:pos="300"/>
          <w:tab w:val="left" w:pos="360"/>
        </w:tabs>
        <w:spacing w:line="360" w:lineRule="auto"/>
        <w:ind w:left="0" w:firstLine="567"/>
        <w:jc w:val="both"/>
        <w:rPr>
          <w:b/>
          <w:i/>
          <w:sz w:val="28"/>
          <w:szCs w:val="28"/>
        </w:rPr>
      </w:pPr>
      <w:r>
        <w:rPr>
          <w:sz w:val="28"/>
          <w:szCs w:val="28"/>
        </w:rPr>
        <w:t>составлять мини - проекты;</w:t>
      </w:r>
    </w:p>
    <w:p w14:paraId="0022A844">
      <w:pPr>
        <w:pStyle w:val="45"/>
        <w:numPr>
          <w:ilvl w:val="0"/>
          <w:numId w:val="19"/>
        </w:numPr>
        <w:tabs>
          <w:tab w:val="left" w:pos="300"/>
          <w:tab w:val="left" w:pos="360"/>
        </w:tabs>
        <w:spacing w:line="360" w:lineRule="auto"/>
        <w:ind w:left="0" w:firstLine="567"/>
        <w:jc w:val="both"/>
        <w:rPr>
          <w:b/>
          <w:i/>
          <w:sz w:val="28"/>
          <w:szCs w:val="28"/>
        </w:rPr>
      </w:pPr>
      <w:r>
        <w:rPr>
          <w:sz w:val="28"/>
          <w:szCs w:val="28"/>
        </w:rPr>
        <w:t>переносить полученные знания, умения и навыки в новую ситуацию.</w:t>
      </w:r>
    </w:p>
    <w:p w14:paraId="0987C434">
      <w:pPr>
        <w:tabs>
          <w:tab w:val="left" w:pos="600"/>
        </w:tabs>
        <w:spacing w:line="360" w:lineRule="auto"/>
        <w:jc w:val="both"/>
        <w:rPr>
          <w:rFonts w:ascii="Times New Roman" w:hAnsi="Times New Roman"/>
          <w:b/>
          <w:sz w:val="28"/>
          <w:szCs w:val="28"/>
          <w:lang w:val="ru-RU"/>
        </w:rPr>
      </w:pPr>
    </w:p>
    <w:p w14:paraId="5ACC18D5">
      <w:pPr>
        <w:tabs>
          <w:tab w:val="left" w:pos="600"/>
        </w:tabs>
        <w:spacing w:line="360" w:lineRule="auto"/>
        <w:ind w:firstLine="567"/>
        <w:rPr>
          <w:rFonts w:ascii="Times New Roman" w:hAnsi="Times New Roman"/>
          <w:b/>
          <w:sz w:val="28"/>
          <w:szCs w:val="28"/>
          <w:lang w:val="ru-RU"/>
        </w:rPr>
      </w:pPr>
      <w:r>
        <w:rPr>
          <w:rFonts w:ascii="Times New Roman" w:hAnsi="Times New Roman"/>
          <w:b/>
          <w:sz w:val="28"/>
          <w:szCs w:val="28"/>
          <w:lang w:val="ru-RU"/>
        </w:rPr>
        <w:br w:type="page"/>
      </w:r>
      <w:r>
        <w:rPr>
          <w:rFonts w:ascii="Times New Roman" w:hAnsi="Times New Roman"/>
          <w:b/>
          <w:sz w:val="28"/>
          <w:szCs w:val="28"/>
          <w:lang w:val="ru-RU"/>
        </w:rPr>
        <w:t>Содержание программы второго года обучения.</w:t>
      </w:r>
    </w:p>
    <w:p w14:paraId="6D6BB259">
      <w:pPr>
        <w:spacing w:line="360" w:lineRule="auto"/>
        <w:ind w:firstLine="567"/>
        <w:jc w:val="both"/>
        <w:rPr>
          <w:rFonts w:ascii="Times New Roman" w:hAnsi="Times New Roman"/>
          <w:b/>
          <w:sz w:val="28"/>
          <w:szCs w:val="28"/>
          <w:lang w:val="ru-RU"/>
        </w:rPr>
      </w:pPr>
      <w:r>
        <w:rPr>
          <w:rFonts w:ascii="Times New Roman" w:hAnsi="Times New Roman"/>
          <w:b/>
          <w:sz w:val="28"/>
          <w:szCs w:val="28"/>
          <w:lang w:val="ru-RU"/>
        </w:rPr>
        <w:t>1.Вводное занятие. Техника безопасности. (3 часа: теория - 1 ч, практика – 2 ч).</w:t>
      </w:r>
    </w:p>
    <w:p w14:paraId="663361BF">
      <w:pPr>
        <w:spacing w:line="360" w:lineRule="auto"/>
        <w:ind w:firstLine="567"/>
        <w:jc w:val="both"/>
        <w:rPr>
          <w:rFonts w:ascii="Times New Roman" w:hAnsi="Times New Roman"/>
          <w:sz w:val="28"/>
          <w:szCs w:val="28"/>
          <w:lang w:val="ru-RU"/>
        </w:rPr>
      </w:pPr>
      <w:r>
        <w:rPr>
          <w:rFonts w:ascii="Times New Roman" w:hAnsi="Times New Roman"/>
          <w:b/>
          <w:i/>
          <w:sz w:val="28"/>
          <w:szCs w:val="28"/>
          <w:lang w:val="ru-RU"/>
        </w:rPr>
        <w:t>Теория:</w:t>
      </w:r>
      <w:r>
        <w:rPr>
          <w:rFonts w:ascii="Times New Roman" w:hAnsi="Times New Roman"/>
          <w:sz w:val="28"/>
          <w:szCs w:val="28"/>
          <w:lang w:val="ru-RU"/>
        </w:rPr>
        <w:t xml:space="preserve"> обсуждение плана, режима работы. </w:t>
      </w:r>
      <w:r>
        <w:rPr>
          <w:rFonts w:ascii="Times New Roman" w:hAnsi="Times New Roman"/>
          <w:i/>
          <w:sz w:val="28"/>
          <w:szCs w:val="28"/>
          <w:lang w:val="ru-RU"/>
        </w:rPr>
        <w:t>Беседа</w:t>
      </w:r>
      <w:r>
        <w:rPr>
          <w:rFonts w:ascii="Times New Roman" w:hAnsi="Times New Roman"/>
          <w:sz w:val="28"/>
          <w:szCs w:val="28"/>
          <w:lang w:val="ru-RU"/>
        </w:rPr>
        <w:t xml:space="preserve"> «Значение техники в жизни человека». Показ образцов готовых моделей.</w:t>
      </w:r>
    </w:p>
    <w:p w14:paraId="149E1E4B">
      <w:pPr>
        <w:spacing w:line="360" w:lineRule="auto"/>
        <w:ind w:firstLine="567"/>
        <w:jc w:val="both"/>
        <w:rPr>
          <w:rFonts w:ascii="Times New Roman" w:hAnsi="Times New Roman"/>
          <w:b/>
          <w:sz w:val="28"/>
          <w:szCs w:val="28"/>
          <w:lang w:val="ru-RU"/>
        </w:rPr>
      </w:pPr>
      <w:r>
        <w:rPr>
          <w:rFonts w:ascii="Times New Roman" w:hAnsi="Times New Roman"/>
          <w:b/>
          <w:i/>
          <w:sz w:val="28"/>
          <w:szCs w:val="28"/>
          <w:lang w:val="ru-RU"/>
        </w:rPr>
        <w:t>Практическая работа:</w:t>
      </w:r>
      <w:r>
        <w:rPr>
          <w:rFonts w:ascii="Times New Roman" w:hAnsi="Times New Roman"/>
          <w:b/>
          <w:sz w:val="28"/>
          <w:szCs w:val="28"/>
          <w:lang w:val="ru-RU"/>
        </w:rPr>
        <w:t xml:space="preserve"> </w:t>
      </w:r>
      <w:r>
        <w:rPr>
          <w:rFonts w:ascii="Times New Roman" w:hAnsi="Times New Roman"/>
          <w:sz w:val="28"/>
          <w:szCs w:val="28"/>
          <w:lang w:val="ru-RU"/>
        </w:rPr>
        <w:t>конструирование из плотной бумаги поделок на выбор: силуэтов людей, животных, самолетов, ракет с применением знаний осевой симметрии. Художественное оформление поделки.</w:t>
      </w:r>
    </w:p>
    <w:p w14:paraId="46AF0AE9">
      <w:pPr>
        <w:pStyle w:val="49"/>
        <w:spacing w:line="360" w:lineRule="auto"/>
        <w:ind w:left="0" w:firstLine="567"/>
        <w:jc w:val="both"/>
        <w:rPr>
          <w:b/>
          <w:i/>
          <w:sz w:val="28"/>
          <w:szCs w:val="28"/>
        </w:rPr>
      </w:pPr>
      <w:r>
        <w:rPr>
          <w:b/>
          <w:i/>
          <w:sz w:val="28"/>
          <w:szCs w:val="28"/>
        </w:rPr>
        <w:t>Формы организации занятия:</w:t>
      </w:r>
      <w:r>
        <w:rPr>
          <w:sz w:val="28"/>
          <w:szCs w:val="28"/>
        </w:rPr>
        <w:t xml:space="preserve"> индивидуальная, в парах.</w:t>
      </w:r>
    </w:p>
    <w:p w14:paraId="1C76120E">
      <w:pPr>
        <w:pStyle w:val="49"/>
        <w:spacing w:line="360" w:lineRule="auto"/>
        <w:ind w:left="0" w:firstLine="567"/>
        <w:jc w:val="both"/>
        <w:rPr>
          <w:b/>
          <w:i/>
          <w:sz w:val="28"/>
          <w:szCs w:val="28"/>
        </w:rPr>
      </w:pPr>
      <w:r>
        <w:rPr>
          <w:b/>
          <w:i/>
          <w:sz w:val="28"/>
          <w:szCs w:val="28"/>
        </w:rPr>
        <w:t>Формы, методы и приёмы обучения:</w:t>
      </w:r>
      <w:r>
        <w:rPr>
          <w:sz w:val="28"/>
          <w:szCs w:val="28"/>
        </w:rPr>
        <w:t xml:space="preserve"> инструктаж, познавательная беседа, анализ образцов, самостоятельная, практическая работа.</w:t>
      </w:r>
    </w:p>
    <w:p w14:paraId="2CD12E2C">
      <w:pPr>
        <w:pStyle w:val="49"/>
        <w:spacing w:line="360" w:lineRule="auto"/>
        <w:ind w:left="0" w:firstLine="567"/>
        <w:jc w:val="both"/>
        <w:rPr>
          <w:b/>
          <w:i/>
          <w:sz w:val="28"/>
          <w:szCs w:val="28"/>
        </w:rPr>
      </w:pPr>
      <w:r>
        <w:rPr>
          <w:b/>
          <w:i/>
          <w:sz w:val="28"/>
          <w:szCs w:val="28"/>
        </w:rPr>
        <w:t>Дидактическое обеспечение:</w:t>
      </w:r>
      <w:r>
        <w:rPr>
          <w:sz w:val="28"/>
          <w:szCs w:val="28"/>
        </w:rPr>
        <w:t xml:space="preserve"> образцы поделок, иллюстрации.</w:t>
      </w:r>
    </w:p>
    <w:p w14:paraId="1735156F">
      <w:pPr>
        <w:pStyle w:val="49"/>
        <w:spacing w:line="360" w:lineRule="auto"/>
        <w:ind w:left="0" w:firstLine="567"/>
        <w:jc w:val="both"/>
        <w:rPr>
          <w:b/>
          <w:i/>
          <w:sz w:val="28"/>
          <w:szCs w:val="28"/>
        </w:rPr>
      </w:pPr>
      <w:r>
        <w:rPr>
          <w:b/>
          <w:i/>
          <w:sz w:val="28"/>
          <w:szCs w:val="28"/>
        </w:rPr>
        <w:t>Формы и методы контроля:</w:t>
      </w:r>
      <w:r>
        <w:rPr>
          <w:sz w:val="28"/>
          <w:szCs w:val="28"/>
        </w:rPr>
        <w:t xml:space="preserve"> наблюдение, мини-выставка.</w:t>
      </w:r>
    </w:p>
    <w:p w14:paraId="7A481D7D">
      <w:pPr>
        <w:spacing w:line="360" w:lineRule="auto"/>
        <w:ind w:firstLine="567"/>
        <w:jc w:val="both"/>
        <w:rPr>
          <w:rFonts w:ascii="Times New Roman" w:hAnsi="Times New Roman"/>
          <w:b/>
          <w:bCs/>
          <w:i/>
          <w:iCs/>
          <w:sz w:val="28"/>
          <w:szCs w:val="28"/>
          <w:lang w:val="ru-RU"/>
        </w:rPr>
      </w:pPr>
      <w:r>
        <w:rPr>
          <w:rFonts w:ascii="Times New Roman" w:hAnsi="Times New Roman"/>
          <w:i/>
          <w:sz w:val="28"/>
          <w:szCs w:val="28"/>
          <w:lang w:val="ru-RU"/>
        </w:rPr>
        <w:t xml:space="preserve">Материалы и инструменты: </w:t>
      </w:r>
      <w:r>
        <w:rPr>
          <w:rFonts w:ascii="Times New Roman" w:hAnsi="Times New Roman"/>
          <w:sz w:val="28"/>
          <w:szCs w:val="28"/>
          <w:lang w:val="ru-RU"/>
        </w:rPr>
        <w:t>цветной картон, цветная бумага, клей-карандаш, карандаш, ножницы.</w:t>
      </w:r>
    </w:p>
    <w:p w14:paraId="39A71DEC">
      <w:pPr>
        <w:spacing w:line="360" w:lineRule="auto"/>
        <w:ind w:firstLine="567"/>
        <w:jc w:val="both"/>
        <w:rPr>
          <w:rFonts w:ascii="Times New Roman" w:hAnsi="Times New Roman"/>
          <w:b/>
          <w:bCs/>
          <w:sz w:val="28"/>
          <w:szCs w:val="28"/>
          <w:lang w:val="ru-RU"/>
        </w:rPr>
      </w:pPr>
      <w:r>
        <w:rPr>
          <w:rFonts w:ascii="Times New Roman" w:hAnsi="Times New Roman"/>
          <w:b/>
          <w:bCs/>
          <w:sz w:val="28"/>
          <w:szCs w:val="28"/>
          <w:lang w:val="ru-RU"/>
        </w:rPr>
        <w:t>2.Основы культуры труда. Понятие о материалах и инструментах.</w:t>
      </w:r>
      <w:r>
        <w:rPr>
          <w:rFonts w:ascii="Times New Roman" w:hAnsi="Times New Roman"/>
          <w:b/>
          <w:sz w:val="28"/>
          <w:szCs w:val="28"/>
          <w:lang w:val="ru-RU"/>
        </w:rPr>
        <w:t xml:space="preserve"> (5часов: теория – 2 ч, практика – 3 ч). </w:t>
      </w:r>
      <w:r>
        <w:rPr>
          <w:rFonts w:ascii="Times New Roman" w:hAnsi="Times New Roman"/>
          <w:b/>
          <w:i/>
          <w:iCs/>
          <w:sz w:val="28"/>
          <w:szCs w:val="28"/>
          <w:lang w:val="ru-RU"/>
        </w:rPr>
        <w:t>Теория:</w:t>
      </w:r>
      <w:r>
        <w:rPr>
          <w:rFonts w:ascii="Times New Roman" w:hAnsi="Times New Roman"/>
          <w:i/>
          <w:iCs/>
          <w:sz w:val="28"/>
          <w:szCs w:val="28"/>
          <w:lang w:val="ru-RU"/>
        </w:rPr>
        <w:t xml:space="preserve"> беседа: «</w:t>
      </w:r>
      <w:r>
        <w:rPr>
          <w:rFonts w:ascii="Times New Roman" w:hAnsi="Times New Roman"/>
          <w:sz w:val="28"/>
          <w:szCs w:val="28"/>
          <w:lang w:val="ru-RU"/>
        </w:rPr>
        <w:t>Азбука безопасности на дорогах». Организация рабочего места, рациональное размещение на рабочем месте материалов и инструментов. Соблюдение в работе безопасных приемов труда.</w:t>
      </w:r>
    </w:p>
    <w:p w14:paraId="3E83E96E">
      <w:pPr>
        <w:pStyle w:val="17"/>
        <w:spacing w:after="0" w:line="360" w:lineRule="auto"/>
        <w:ind w:left="0" w:firstLine="567"/>
        <w:jc w:val="both"/>
        <w:rPr>
          <w:rFonts w:ascii="Times New Roman" w:hAnsi="Times New Roman"/>
          <w:sz w:val="28"/>
          <w:szCs w:val="28"/>
          <w:lang w:val="ru-RU"/>
        </w:rPr>
      </w:pPr>
      <w:r>
        <w:rPr>
          <w:rFonts w:ascii="Times New Roman" w:hAnsi="Times New Roman"/>
          <w:sz w:val="28"/>
          <w:szCs w:val="28"/>
          <w:lang w:val="ru-RU"/>
        </w:rPr>
        <w:t>Материалы в художественном и техническом творчестве, их конструктивные и декоративные свойства. Выбор материалов по их свойствам в зависимости от назначения изделия. Бережное использование и рациональное расходование материалов. Инструменты для разметки (линейка, угольник, циркуль). Приемы работы с циркулем. Разметка деталей, построение форм с помощью циркуля. Правила пользования чертежными инструментами, канцелярским ножом.</w:t>
      </w:r>
    </w:p>
    <w:p w14:paraId="001ADE2B">
      <w:pPr>
        <w:pStyle w:val="49"/>
        <w:spacing w:line="360" w:lineRule="auto"/>
        <w:ind w:left="0" w:firstLine="567"/>
        <w:jc w:val="both"/>
        <w:rPr>
          <w:sz w:val="28"/>
          <w:szCs w:val="28"/>
        </w:rPr>
      </w:pPr>
      <w:r>
        <w:rPr>
          <w:b/>
          <w:i/>
          <w:iCs/>
          <w:sz w:val="28"/>
          <w:szCs w:val="28"/>
        </w:rPr>
        <w:t>Практическая работа:</w:t>
      </w:r>
      <w:r>
        <w:rPr>
          <w:b/>
          <w:sz w:val="28"/>
          <w:szCs w:val="28"/>
        </w:rPr>
        <w:t xml:space="preserve"> </w:t>
      </w:r>
      <w:r>
        <w:rPr>
          <w:sz w:val="28"/>
          <w:szCs w:val="28"/>
        </w:rPr>
        <w:t>изготовление изделий на свободную тему. Изготовление изделий из готовых наборов деталей.</w:t>
      </w:r>
    </w:p>
    <w:p w14:paraId="4C475FB2">
      <w:pPr>
        <w:pStyle w:val="49"/>
        <w:spacing w:line="360" w:lineRule="auto"/>
        <w:ind w:left="0" w:firstLine="567"/>
        <w:jc w:val="both"/>
        <w:rPr>
          <w:b/>
          <w:i/>
          <w:sz w:val="28"/>
          <w:szCs w:val="28"/>
        </w:rPr>
      </w:pPr>
      <w:r>
        <w:rPr>
          <w:b/>
          <w:i/>
          <w:sz w:val="28"/>
          <w:szCs w:val="28"/>
        </w:rPr>
        <w:t xml:space="preserve"> Формы организации занятия:</w:t>
      </w:r>
      <w:r>
        <w:rPr>
          <w:sz w:val="28"/>
          <w:szCs w:val="28"/>
        </w:rPr>
        <w:t xml:space="preserve"> индивидуальная, в парах.</w:t>
      </w:r>
    </w:p>
    <w:p w14:paraId="4BBD9E27">
      <w:pPr>
        <w:pStyle w:val="49"/>
        <w:spacing w:line="360" w:lineRule="auto"/>
        <w:ind w:left="0" w:firstLine="567"/>
        <w:jc w:val="both"/>
        <w:rPr>
          <w:b/>
          <w:i/>
          <w:sz w:val="28"/>
          <w:szCs w:val="28"/>
        </w:rPr>
      </w:pPr>
      <w:r>
        <w:rPr>
          <w:b/>
          <w:i/>
          <w:sz w:val="28"/>
          <w:szCs w:val="28"/>
        </w:rPr>
        <w:t>Формы, методы и приёмы обучения:</w:t>
      </w:r>
      <w:r>
        <w:rPr>
          <w:sz w:val="28"/>
          <w:szCs w:val="28"/>
        </w:rPr>
        <w:t xml:space="preserve"> инструктаж, познавательная беседа, анализ образцов, самостоятельная, практическая работа.</w:t>
      </w:r>
    </w:p>
    <w:p w14:paraId="7E7C18FB">
      <w:pPr>
        <w:pStyle w:val="49"/>
        <w:spacing w:line="360" w:lineRule="auto"/>
        <w:ind w:left="0" w:firstLine="567"/>
        <w:jc w:val="both"/>
        <w:rPr>
          <w:b/>
          <w:i/>
          <w:sz w:val="28"/>
          <w:szCs w:val="28"/>
        </w:rPr>
      </w:pPr>
      <w:r>
        <w:rPr>
          <w:b/>
          <w:i/>
          <w:sz w:val="28"/>
          <w:szCs w:val="28"/>
        </w:rPr>
        <w:t>Дидактическое обеспечение:</w:t>
      </w:r>
      <w:r>
        <w:rPr>
          <w:sz w:val="28"/>
          <w:szCs w:val="28"/>
        </w:rPr>
        <w:t xml:space="preserve"> образцы поделок, иллюстрации.</w:t>
      </w:r>
    </w:p>
    <w:p w14:paraId="02FC2FFB">
      <w:pPr>
        <w:pStyle w:val="49"/>
        <w:spacing w:line="360" w:lineRule="auto"/>
        <w:ind w:left="0" w:firstLine="567"/>
        <w:jc w:val="both"/>
        <w:rPr>
          <w:b/>
          <w:i/>
          <w:sz w:val="28"/>
          <w:szCs w:val="28"/>
        </w:rPr>
      </w:pPr>
      <w:r>
        <w:rPr>
          <w:b/>
          <w:i/>
          <w:sz w:val="28"/>
          <w:szCs w:val="28"/>
        </w:rPr>
        <w:t>Формы и методы контроля:</w:t>
      </w:r>
      <w:r>
        <w:rPr>
          <w:sz w:val="28"/>
          <w:szCs w:val="28"/>
        </w:rPr>
        <w:t xml:space="preserve"> наблюдение, мини- выставка.</w:t>
      </w:r>
    </w:p>
    <w:p w14:paraId="254F0662">
      <w:pPr>
        <w:spacing w:line="360" w:lineRule="auto"/>
        <w:ind w:firstLine="567"/>
        <w:jc w:val="both"/>
        <w:rPr>
          <w:rFonts w:ascii="Times New Roman" w:hAnsi="Times New Roman"/>
          <w:b/>
          <w:bCs/>
          <w:i/>
          <w:iCs/>
          <w:sz w:val="28"/>
          <w:szCs w:val="28"/>
          <w:lang w:val="ru-RU"/>
        </w:rPr>
      </w:pPr>
      <w:r>
        <w:rPr>
          <w:rFonts w:ascii="Times New Roman" w:hAnsi="Times New Roman"/>
          <w:i/>
          <w:sz w:val="28"/>
          <w:szCs w:val="28"/>
          <w:lang w:val="ru-RU"/>
        </w:rPr>
        <w:t xml:space="preserve">Материалы и инструменты: </w:t>
      </w:r>
      <w:r>
        <w:rPr>
          <w:rFonts w:ascii="Times New Roman" w:hAnsi="Times New Roman"/>
          <w:sz w:val="28"/>
          <w:szCs w:val="28"/>
          <w:lang w:val="ru-RU"/>
        </w:rPr>
        <w:t>цветной картон, цветная бумага, клей-карандаш, карандаш, ножницы.</w:t>
      </w:r>
    </w:p>
    <w:p w14:paraId="036EC506">
      <w:pPr>
        <w:spacing w:line="360" w:lineRule="auto"/>
        <w:ind w:firstLine="567"/>
        <w:jc w:val="both"/>
        <w:rPr>
          <w:rFonts w:ascii="Times New Roman" w:hAnsi="Times New Roman"/>
          <w:b/>
          <w:sz w:val="28"/>
          <w:szCs w:val="28"/>
          <w:lang w:val="ru-RU"/>
        </w:rPr>
      </w:pPr>
      <w:r>
        <w:rPr>
          <w:rFonts w:ascii="Times New Roman" w:hAnsi="Times New Roman"/>
          <w:b/>
          <w:sz w:val="28"/>
          <w:szCs w:val="28"/>
          <w:lang w:val="ru-RU"/>
        </w:rPr>
        <w:t xml:space="preserve">3. Художественное конструирование из природного материала </w:t>
      </w:r>
    </w:p>
    <w:p w14:paraId="70733E72">
      <w:pPr>
        <w:spacing w:line="360" w:lineRule="auto"/>
        <w:ind w:firstLine="567"/>
        <w:jc w:val="both"/>
        <w:rPr>
          <w:rFonts w:ascii="Times New Roman" w:hAnsi="Times New Roman"/>
          <w:b/>
          <w:sz w:val="28"/>
          <w:szCs w:val="28"/>
          <w:lang w:val="ru-RU"/>
        </w:rPr>
      </w:pPr>
      <w:r>
        <w:rPr>
          <w:rFonts w:ascii="Times New Roman" w:hAnsi="Times New Roman"/>
          <w:b/>
          <w:sz w:val="28"/>
          <w:szCs w:val="28"/>
          <w:lang w:val="ru-RU"/>
        </w:rPr>
        <w:t>(7 часов: теория - 1ч, практика – 6 ч).</w:t>
      </w:r>
    </w:p>
    <w:p w14:paraId="4CA44054">
      <w:pPr>
        <w:spacing w:line="360" w:lineRule="auto"/>
        <w:ind w:firstLine="567"/>
        <w:jc w:val="both"/>
        <w:rPr>
          <w:rFonts w:ascii="Times New Roman" w:hAnsi="Times New Roman"/>
          <w:sz w:val="28"/>
          <w:szCs w:val="28"/>
          <w:lang w:val="ru-RU"/>
        </w:rPr>
      </w:pPr>
      <w:r>
        <w:rPr>
          <w:rFonts w:ascii="Times New Roman" w:hAnsi="Times New Roman"/>
          <w:b/>
          <w:i/>
          <w:sz w:val="28"/>
          <w:szCs w:val="28"/>
          <w:lang w:val="ru-RU"/>
        </w:rPr>
        <w:t>Теория:</w:t>
      </w:r>
      <w:r>
        <w:rPr>
          <w:rFonts w:ascii="Times New Roman" w:hAnsi="Times New Roman"/>
          <w:sz w:val="28"/>
          <w:szCs w:val="28"/>
          <w:lang w:val="ru-RU"/>
        </w:rPr>
        <w:t xml:space="preserve"> совершенствование навыков работы с природным материалом. Приемы работы с объемным природным материалом, изучение разных  видов соединений. </w:t>
      </w:r>
      <w:r>
        <w:rPr>
          <w:rFonts w:ascii="Times New Roman" w:hAnsi="Times New Roman"/>
          <w:i/>
          <w:sz w:val="28"/>
          <w:szCs w:val="28"/>
          <w:lang w:val="ru-RU"/>
        </w:rPr>
        <w:t xml:space="preserve">Викторина </w:t>
      </w:r>
      <w:r>
        <w:rPr>
          <w:rFonts w:ascii="Times New Roman" w:hAnsi="Times New Roman"/>
          <w:sz w:val="28"/>
          <w:szCs w:val="28"/>
          <w:lang w:val="ru-RU"/>
        </w:rPr>
        <w:t>«Осенняя пора».</w:t>
      </w:r>
    </w:p>
    <w:p w14:paraId="303325EE">
      <w:pPr>
        <w:pStyle w:val="49"/>
        <w:spacing w:line="360" w:lineRule="auto"/>
        <w:ind w:left="0" w:firstLine="567"/>
        <w:jc w:val="both"/>
        <w:rPr>
          <w:sz w:val="28"/>
          <w:szCs w:val="28"/>
        </w:rPr>
      </w:pPr>
      <w:r>
        <w:rPr>
          <w:b/>
          <w:i/>
          <w:sz w:val="28"/>
          <w:szCs w:val="28"/>
        </w:rPr>
        <w:t xml:space="preserve">Практическая работа: </w:t>
      </w:r>
      <w:r>
        <w:rPr>
          <w:sz w:val="28"/>
          <w:szCs w:val="28"/>
        </w:rPr>
        <w:t>занятие-фантазия «Лесное царство». Правила сбора, сушки и хранения.</w:t>
      </w:r>
    </w:p>
    <w:p w14:paraId="0CB94202">
      <w:pPr>
        <w:pStyle w:val="49"/>
        <w:spacing w:line="360" w:lineRule="auto"/>
        <w:ind w:left="0" w:firstLine="567"/>
        <w:jc w:val="both"/>
        <w:rPr>
          <w:sz w:val="28"/>
          <w:szCs w:val="28"/>
        </w:rPr>
      </w:pPr>
      <w:r>
        <w:rPr>
          <w:sz w:val="28"/>
          <w:szCs w:val="28"/>
        </w:rPr>
        <w:t>Выполнение плоских и объемных аппликаций на бумажной основе из листьев, трав, цветов. Изготовление мозаики на плоской и объемной основе, покрытых пластилином, выполненных из семян, веточек, ракушек, гальки, песка. Подбор цвета, фактуры, совпадение цветовых сочетаний. Использование для создания  художественных образов материалов более крупных размеров: шишки, желуди, орехи, раковины. Сопоставление  их форм с элементами изобразительного объекта.</w:t>
      </w:r>
    </w:p>
    <w:p w14:paraId="03F0122F">
      <w:pPr>
        <w:pStyle w:val="49"/>
        <w:spacing w:line="360" w:lineRule="auto"/>
        <w:ind w:left="0" w:firstLine="567"/>
        <w:jc w:val="both"/>
        <w:rPr>
          <w:b/>
          <w:i/>
          <w:sz w:val="28"/>
          <w:szCs w:val="28"/>
        </w:rPr>
      </w:pPr>
      <w:r>
        <w:rPr>
          <w:b/>
          <w:i/>
          <w:sz w:val="28"/>
          <w:szCs w:val="28"/>
        </w:rPr>
        <w:t>Формы организации занятия:</w:t>
      </w:r>
      <w:r>
        <w:rPr>
          <w:sz w:val="28"/>
          <w:szCs w:val="28"/>
        </w:rPr>
        <w:t xml:space="preserve"> индивидуальная, в парах.</w:t>
      </w:r>
    </w:p>
    <w:p w14:paraId="0A60AA80">
      <w:pPr>
        <w:pStyle w:val="49"/>
        <w:spacing w:line="360" w:lineRule="auto"/>
        <w:ind w:left="0" w:firstLine="567"/>
        <w:jc w:val="both"/>
        <w:rPr>
          <w:b/>
          <w:i/>
          <w:sz w:val="28"/>
          <w:szCs w:val="28"/>
        </w:rPr>
      </w:pPr>
      <w:r>
        <w:rPr>
          <w:b/>
          <w:i/>
          <w:sz w:val="28"/>
          <w:szCs w:val="28"/>
        </w:rPr>
        <w:t>Формы, методы и приёмы обучения:</w:t>
      </w:r>
      <w:r>
        <w:rPr>
          <w:sz w:val="28"/>
          <w:szCs w:val="28"/>
        </w:rPr>
        <w:t xml:space="preserve"> инструктаж, познавательная, развивающая беседа, игра, викторина, анализ образцов, самостоятельная работа.</w:t>
      </w:r>
    </w:p>
    <w:p w14:paraId="4F22B63E">
      <w:pPr>
        <w:pStyle w:val="49"/>
        <w:spacing w:line="360" w:lineRule="auto"/>
        <w:ind w:left="0" w:firstLine="567"/>
        <w:jc w:val="both"/>
        <w:rPr>
          <w:b/>
          <w:i/>
          <w:sz w:val="28"/>
          <w:szCs w:val="28"/>
        </w:rPr>
      </w:pPr>
      <w:r>
        <w:rPr>
          <w:b/>
          <w:i/>
          <w:sz w:val="28"/>
          <w:szCs w:val="28"/>
        </w:rPr>
        <w:t>Дидактическое обеспечение:</w:t>
      </w:r>
      <w:r>
        <w:rPr>
          <w:sz w:val="28"/>
          <w:szCs w:val="28"/>
        </w:rPr>
        <w:t xml:space="preserve"> образцы поделок, эскизы, иллюстрации, книги.</w:t>
      </w:r>
    </w:p>
    <w:p w14:paraId="004FA685">
      <w:pPr>
        <w:pStyle w:val="49"/>
        <w:spacing w:line="360" w:lineRule="auto"/>
        <w:ind w:left="0" w:firstLine="567"/>
        <w:jc w:val="both"/>
        <w:rPr>
          <w:b/>
          <w:i/>
          <w:sz w:val="28"/>
          <w:szCs w:val="28"/>
        </w:rPr>
      </w:pPr>
      <w:r>
        <w:rPr>
          <w:b/>
          <w:i/>
          <w:sz w:val="28"/>
          <w:szCs w:val="28"/>
        </w:rPr>
        <w:t>Формы и методы контроля:</w:t>
      </w:r>
      <w:r>
        <w:rPr>
          <w:sz w:val="28"/>
          <w:szCs w:val="28"/>
        </w:rPr>
        <w:t xml:space="preserve"> опрос, наблюдение, соревнование, конкурс, мини-выставка.</w:t>
      </w:r>
    </w:p>
    <w:p w14:paraId="7E60250E">
      <w:pPr>
        <w:spacing w:line="360" w:lineRule="auto"/>
        <w:ind w:firstLine="567"/>
        <w:jc w:val="both"/>
        <w:rPr>
          <w:rFonts w:ascii="Times New Roman" w:hAnsi="Times New Roman"/>
          <w:b/>
          <w:i/>
          <w:sz w:val="28"/>
          <w:szCs w:val="28"/>
          <w:lang w:val="ru-RU"/>
        </w:rPr>
      </w:pPr>
      <w:r>
        <w:rPr>
          <w:rFonts w:ascii="Times New Roman" w:hAnsi="Times New Roman"/>
          <w:sz w:val="28"/>
          <w:szCs w:val="28"/>
          <w:lang w:val="ru-RU"/>
        </w:rPr>
        <w:t xml:space="preserve"> </w:t>
      </w:r>
      <w:r>
        <w:rPr>
          <w:rFonts w:ascii="Times New Roman" w:hAnsi="Times New Roman"/>
          <w:i/>
          <w:sz w:val="28"/>
          <w:szCs w:val="28"/>
          <w:lang w:val="ru-RU"/>
        </w:rPr>
        <w:t xml:space="preserve">Материалы и инструменты: </w:t>
      </w:r>
      <w:r>
        <w:rPr>
          <w:rFonts w:ascii="Times New Roman" w:hAnsi="Times New Roman"/>
          <w:sz w:val="28"/>
          <w:szCs w:val="28"/>
          <w:lang w:val="ru-RU"/>
        </w:rPr>
        <w:t>цветной картон, клей-карандаш, ПВА, семена, листочки, веточки, деревьев, ракушки, галька, песок, карандаш, ножницы</w:t>
      </w:r>
    </w:p>
    <w:p w14:paraId="24431ACF">
      <w:pPr>
        <w:tabs>
          <w:tab w:val="left" w:pos="600"/>
        </w:tabs>
        <w:spacing w:line="360" w:lineRule="auto"/>
        <w:ind w:firstLine="567"/>
        <w:jc w:val="both"/>
        <w:rPr>
          <w:rFonts w:ascii="Times New Roman" w:hAnsi="Times New Roman"/>
          <w:b/>
          <w:sz w:val="28"/>
          <w:szCs w:val="28"/>
          <w:lang w:val="ru-RU"/>
        </w:rPr>
      </w:pPr>
      <w:r>
        <w:rPr>
          <w:rFonts w:ascii="Times New Roman" w:hAnsi="Times New Roman"/>
          <w:b/>
          <w:sz w:val="28"/>
          <w:szCs w:val="28"/>
          <w:lang w:val="ru-RU"/>
        </w:rPr>
        <w:t xml:space="preserve">4. Конструирование и моделирование поделок на плоскости. </w:t>
      </w:r>
      <w:r>
        <w:rPr>
          <w:rFonts w:ascii="Times New Roman" w:hAnsi="Times New Roman"/>
          <w:b/>
          <w:i/>
          <w:sz w:val="28"/>
          <w:szCs w:val="28"/>
          <w:lang w:val="ru-RU"/>
        </w:rPr>
        <w:t>(21часов: теория  - 5 ч, практика - 14 ч).</w:t>
      </w:r>
    </w:p>
    <w:p w14:paraId="7C836E44">
      <w:pPr>
        <w:tabs>
          <w:tab w:val="left" w:pos="600"/>
        </w:tabs>
        <w:spacing w:line="360" w:lineRule="auto"/>
        <w:ind w:firstLine="567"/>
        <w:jc w:val="both"/>
        <w:rPr>
          <w:rFonts w:ascii="Times New Roman" w:hAnsi="Times New Roman"/>
          <w:b/>
          <w:i/>
          <w:sz w:val="28"/>
          <w:szCs w:val="28"/>
          <w:lang w:val="ru-RU"/>
        </w:rPr>
      </w:pPr>
      <w:r>
        <w:rPr>
          <w:rFonts w:ascii="Times New Roman" w:hAnsi="Times New Roman"/>
          <w:b/>
          <w:sz w:val="28"/>
          <w:szCs w:val="28"/>
          <w:lang w:val="ru-RU"/>
        </w:rPr>
        <w:t xml:space="preserve">4.1. Способы соединения деталей плоской формы. </w:t>
      </w:r>
      <w:r>
        <w:rPr>
          <w:rFonts w:ascii="Times New Roman" w:hAnsi="Times New Roman"/>
          <w:b/>
          <w:i/>
          <w:sz w:val="28"/>
          <w:szCs w:val="28"/>
          <w:lang w:val="ru-RU"/>
        </w:rPr>
        <w:t>(3 часа: теория -1 ч, практика – 2 ч).</w:t>
      </w:r>
      <w:r>
        <w:rPr>
          <w:rFonts w:ascii="Times New Roman" w:hAnsi="Times New Roman"/>
          <w:sz w:val="24"/>
          <w:szCs w:val="24"/>
          <w:lang w:val="ru-RU"/>
        </w:rPr>
        <w:t xml:space="preserve"> </w:t>
      </w:r>
      <w:r>
        <w:rPr>
          <w:rFonts w:ascii="Times New Roman" w:hAnsi="Times New Roman"/>
          <w:sz w:val="28"/>
          <w:szCs w:val="28"/>
          <w:lang w:val="ru-RU"/>
        </w:rPr>
        <w:t>Основные свойства и способы соединения деталей: проволочное, через прокол, клеевое, щелевое, скотчем, плетением, ниточное. Применение способов соединения на практике. Инструктаж, упражнения на формирование навыков работы.</w:t>
      </w:r>
      <w:r>
        <w:rPr>
          <w:rFonts w:ascii="Times New Roman" w:hAnsi="Times New Roman"/>
          <w:b/>
          <w:i/>
          <w:sz w:val="28"/>
          <w:szCs w:val="28"/>
          <w:lang w:val="ru-RU"/>
        </w:rPr>
        <w:t xml:space="preserve"> </w:t>
      </w:r>
    </w:p>
    <w:p w14:paraId="12E5C068">
      <w:pPr>
        <w:tabs>
          <w:tab w:val="left" w:pos="600"/>
        </w:tabs>
        <w:spacing w:line="360" w:lineRule="auto"/>
        <w:ind w:firstLine="567"/>
        <w:jc w:val="both"/>
        <w:rPr>
          <w:rFonts w:ascii="Times New Roman" w:hAnsi="Times New Roman"/>
          <w:b/>
          <w:sz w:val="28"/>
          <w:szCs w:val="28"/>
          <w:lang w:val="ru-RU"/>
        </w:rPr>
      </w:pPr>
      <w:r>
        <w:rPr>
          <w:rFonts w:ascii="Times New Roman" w:hAnsi="Times New Roman"/>
          <w:b/>
          <w:i/>
          <w:sz w:val="28"/>
          <w:szCs w:val="28"/>
          <w:lang w:val="ru-RU"/>
        </w:rPr>
        <w:t>Практическая работа:</w:t>
      </w:r>
      <w:r>
        <w:rPr>
          <w:rFonts w:hint="eastAsia"/>
          <w:lang w:val="ru-RU"/>
        </w:rPr>
        <w:t xml:space="preserve"> </w:t>
      </w:r>
      <w:r>
        <w:rPr>
          <w:rFonts w:hint="eastAsia" w:ascii="Times New Roman" w:hAnsi="Times New Roman"/>
          <w:sz w:val="28"/>
          <w:szCs w:val="28"/>
          <w:lang w:val="ru-RU"/>
        </w:rPr>
        <w:t>Применение</w:t>
      </w:r>
      <w:r>
        <w:rPr>
          <w:rFonts w:ascii="Times New Roman" w:hAnsi="Times New Roman"/>
          <w:sz w:val="28"/>
          <w:szCs w:val="28"/>
          <w:lang w:val="ru-RU"/>
        </w:rPr>
        <w:t xml:space="preserve"> </w:t>
      </w:r>
      <w:r>
        <w:rPr>
          <w:rFonts w:hint="eastAsia" w:ascii="Times New Roman" w:hAnsi="Times New Roman"/>
          <w:sz w:val="28"/>
          <w:szCs w:val="28"/>
          <w:lang w:val="ru-RU"/>
        </w:rPr>
        <w:t>способов</w:t>
      </w:r>
      <w:r>
        <w:rPr>
          <w:rFonts w:ascii="Times New Roman" w:hAnsi="Times New Roman"/>
          <w:sz w:val="28"/>
          <w:szCs w:val="28"/>
          <w:lang w:val="ru-RU"/>
        </w:rPr>
        <w:t xml:space="preserve"> </w:t>
      </w:r>
      <w:r>
        <w:rPr>
          <w:rFonts w:hint="eastAsia" w:ascii="Times New Roman" w:hAnsi="Times New Roman"/>
          <w:sz w:val="28"/>
          <w:szCs w:val="28"/>
          <w:lang w:val="ru-RU"/>
        </w:rPr>
        <w:t>соединения</w:t>
      </w:r>
      <w:r>
        <w:rPr>
          <w:rFonts w:ascii="Times New Roman" w:hAnsi="Times New Roman"/>
          <w:sz w:val="28"/>
          <w:szCs w:val="28"/>
          <w:lang w:val="ru-RU"/>
        </w:rPr>
        <w:t xml:space="preserve"> </w:t>
      </w:r>
      <w:r>
        <w:rPr>
          <w:rFonts w:hint="eastAsia" w:ascii="Times New Roman" w:hAnsi="Times New Roman"/>
          <w:sz w:val="28"/>
          <w:szCs w:val="28"/>
          <w:lang w:val="ru-RU"/>
        </w:rPr>
        <w:t>на</w:t>
      </w:r>
      <w:r>
        <w:rPr>
          <w:rFonts w:ascii="Times New Roman" w:hAnsi="Times New Roman"/>
          <w:sz w:val="28"/>
          <w:szCs w:val="28"/>
          <w:lang w:val="ru-RU"/>
        </w:rPr>
        <w:t xml:space="preserve"> </w:t>
      </w:r>
      <w:r>
        <w:rPr>
          <w:rFonts w:hint="eastAsia" w:ascii="Times New Roman" w:hAnsi="Times New Roman"/>
          <w:sz w:val="28"/>
          <w:szCs w:val="28"/>
          <w:lang w:val="ru-RU"/>
        </w:rPr>
        <w:t>практике</w:t>
      </w:r>
      <w:r>
        <w:rPr>
          <w:rFonts w:ascii="Times New Roman" w:hAnsi="Times New Roman"/>
          <w:sz w:val="28"/>
          <w:szCs w:val="28"/>
          <w:lang w:val="ru-RU"/>
        </w:rPr>
        <w:t>. «Акула», «Болид» (на выбор).</w:t>
      </w:r>
      <w:r>
        <w:rPr>
          <w:rFonts w:ascii="Times New Roman" w:hAnsi="Times New Roman"/>
          <w:b/>
          <w:sz w:val="28"/>
          <w:szCs w:val="28"/>
          <w:lang w:val="ru-RU"/>
        </w:rPr>
        <w:t xml:space="preserve"> </w:t>
      </w:r>
    </w:p>
    <w:p w14:paraId="2A20C663">
      <w:pPr>
        <w:tabs>
          <w:tab w:val="left" w:pos="600"/>
        </w:tabs>
        <w:spacing w:line="360" w:lineRule="auto"/>
        <w:ind w:firstLine="567"/>
        <w:jc w:val="both"/>
        <w:rPr>
          <w:rFonts w:ascii="Times New Roman" w:hAnsi="Times New Roman"/>
          <w:b/>
          <w:sz w:val="28"/>
          <w:szCs w:val="28"/>
          <w:u w:val="single"/>
          <w:lang w:val="ru-RU"/>
        </w:rPr>
      </w:pPr>
      <w:r>
        <w:rPr>
          <w:rFonts w:ascii="Times New Roman" w:hAnsi="Times New Roman"/>
          <w:b/>
          <w:sz w:val="28"/>
          <w:szCs w:val="28"/>
          <w:lang w:val="ru-RU"/>
        </w:rPr>
        <w:t xml:space="preserve">4.2. Графическая подготовка </w:t>
      </w:r>
      <w:r>
        <w:rPr>
          <w:rFonts w:ascii="Times New Roman" w:hAnsi="Times New Roman"/>
          <w:b/>
          <w:i/>
          <w:sz w:val="28"/>
          <w:szCs w:val="28"/>
          <w:lang w:val="ru-RU"/>
        </w:rPr>
        <w:t>(9 часов: теория – 2 ч, практика – 6 ч).</w:t>
      </w:r>
    </w:p>
    <w:p w14:paraId="1D7AE176">
      <w:pPr>
        <w:spacing w:line="360" w:lineRule="auto"/>
        <w:ind w:firstLine="567"/>
        <w:jc w:val="both"/>
        <w:rPr>
          <w:rFonts w:ascii="Times New Roman" w:hAnsi="Times New Roman"/>
          <w:sz w:val="28"/>
          <w:szCs w:val="28"/>
          <w:lang w:val="ru-RU"/>
        </w:rPr>
      </w:pPr>
      <w:r>
        <w:rPr>
          <w:rFonts w:ascii="Times New Roman" w:hAnsi="Times New Roman"/>
          <w:b/>
          <w:i/>
          <w:sz w:val="28"/>
          <w:szCs w:val="28"/>
          <w:lang w:val="ru-RU"/>
        </w:rPr>
        <w:t>Теория:</w:t>
      </w:r>
      <w:r>
        <w:rPr>
          <w:rFonts w:ascii="Times New Roman" w:hAnsi="Times New Roman"/>
          <w:sz w:val="28"/>
          <w:szCs w:val="28"/>
          <w:lang w:val="ru-RU"/>
        </w:rPr>
        <w:t xml:space="preserve"> расширение понятий об осевой симметрии, симметричных фигурах и плоских деталях. Условные обозначения диаметра и радиуса. Деление окружности на 3, 4, 6, 8, 12 частей и чтение основных размеров. Орнамент - узор с ритмичным чередованием отдельных элементов. Принципы построения узора (ритм, симметрия). Симметрия (равновесие элементов). Ахроматические цвета (белый, серый, черный). </w:t>
      </w:r>
    </w:p>
    <w:p w14:paraId="0168E653">
      <w:pPr>
        <w:tabs>
          <w:tab w:val="left" w:pos="600"/>
        </w:tabs>
        <w:spacing w:line="360" w:lineRule="auto"/>
        <w:ind w:firstLine="567"/>
        <w:jc w:val="both"/>
        <w:rPr>
          <w:rFonts w:ascii="Times New Roman" w:hAnsi="Times New Roman"/>
          <w:sz w:val="28"/>
          <w:szCs w:val="28"/>
          <w:lang w:val="ru-RU"/>
        </w:rPr>
      </w:pPr>
      <w:r>
        <w:rPr>
          <w:rFonts w:ascii="Times New Roman" w:hAnsi="Times New Roman"/>
          <w:sz w:val="28"/>
          <w:szCs w:val="28"/>
          <w:lang w:val="ru-RU"/>
        </w:rPr>
        <w:t xml:space="preserve"> Закрепление и расширение знаний о чертежных инструментах и принадлежностях: линейке, угольнике, циркуле, карандаше, чертежной ученической доске. Их назначение и правила пользования. Линии чертежа: линия видимого контура, невидимого контура, сгиба, осевая, сплошная тонкая. Порядок чтения и составления эскиза плоской детали. Приемы вычерчивания и вырезания. Показ схем, таблиц, демонстрационного материала, макетов, поделок. </w:t>
      </w:r>
    </w:p>
    <w:p w14:paraId="779D1D99">
      <w:pPr>
        <w:spacing w:line="360" w:lineRule="auto"/>
        <w:ind w:firstLine="567"/>
        <w:jc w:val="both"/>
        <w:rPr>
          <w:rFonts w:ascii="Times New Roman" w:hAnsi="Times New Roman"/>
          <w:sz w:val="28"/>
          <w:szCs w:val="28"/>
          <w:lang w:val="ru-RU"/>
        </w:rPr>
      </w:pPr>
      <w:r>
        <w:rPr>
          <w:rFonts w:ascii="Times New Roman" w:hAnsi="Times New Roman"/>
          <w:b/>
          <w:i/>
          <w:sz w:val="28"/>
          <w:szCs w:val="28"/>
          <w:lang w:val="ru-RU"/>
        </w:rPr>
        <w:t>Практическая работа:</w:t>
      </w:r>
      <w:r>
        <w:rPr>
          <w:rFonts w:ascii="Times New Roman" w:hAnsi="Times New Roman"/>
          <w:b/>
          <w:sz w:val="28"/>
          <w:szCs w:val="28"/>
          <w:lang w:val="ru-RU"/>
        </w:rPr>
        <w:t xml:space="preserve"> </w:t>
      </w:r>
      <w:r>
        <w:rPr>
          <w:rFonts w:ascii="Times New Roman" w:hAnsi="Times New Roman"/>
          <w:sz w:val="28"/>
          <w:szCs w:val="28"/>
          <w:lang w:val="ru-RU"/>
        </w:rPr>
        <w:t xml:space="preserve">разметка с использованием линий чертежа и выполнение бумажных моделей (парашюта, стрелы, планера). </w:t>
      </w:r>
      <w:r>
        <w:rPr>
          <w:rFonts w:ascii="Times New Roman" w:hAnsi="Times New Roman"/>
          <w:i/>
          <w:sz w:val="28"/>
          <w:szCs w:val="28"/>
          <w:lang w:val="ru-RU"/>
        </w:rPr>
        <w:t>Инструктаж, упражнения</w:t>
      </w:r>
      <w:r>
        <w:rPr>
          <w:rFonts w:ascii="Times New Roman" w:hAnsi="Times New Roman"/>
          <w:sz w:val="28"/>
          <w:szCs w:val="28"/>
          <w:lang w:val="ru-RU"/>
        </w:rPr>
        <w:t xml:space="preserve"> по формированию навыков. Конструирование силуэтов машин и поезда с разными вагонами. Художественное оформление поделок. </w:t>
      </w:r>
      <w:r>
        <w:rPr>
          <w:rFonts w:ascii="Times New Roman" w:hAnsi="Times New Roman"/>
          <w:i/>
          <w:sz w:val="28"/>
          <w:szCs w:val="28"/>
          <w:lang w:val="ru-RU"/>
        </w:rPr>
        <w:t>Игра</w:t>
      </w:r>
      <w:r>
        <w:rPr>
          <w:rFonts w:ascii="Times New Roman" w:hAnsi="Times New Roman"/>
          <w:sz w:val="28"/>
          <w:szCs w:val="28"/>
          <w:lang w:val="ru-RU"/>
        </w:rPr>
        <w:t xml:space="preserve"> в графическое лото для закрепления первоначальных графических понятий. Увеличение и уменьшение изображений плоских деталей по клеткам. Орнамент, состоящий из геометрических элементов, в полосе, круге, квадрате по </w:t>
      </w:r>
      <w:r>
        <w:rPr>
          <w:rFonts w:ascii="Times New Roman" w:hAnsi="Times New Roman" w:eastAsia="Calibri"/>
          <w:sz w:val="28"/>
          <w:szCs w:val="28"/>
          <w:lang w:val="ru-RU"/>
        </w:rPr>
        <w:t xml:space="preserve">образцу. Эскиз декоративного пояса. </w:t>
      </w:r>
    </w:p>
    <w:p w14:paraId="16AE514D">
      <w:pPr>
        <w:spacing w:line="360" w:lineRule="auto"/>
        <w:ind w:firstLine="567"/>
        <w:jc w:val="both"/>
        <w:rPr>
          <w:rFonts w:ascii="Times New Roman" w:hAnsi="Times New Roman"/>
          <w:b/>
          <w:i/>
          <w:sz w:val="28"/>
          <w:szCs w:val="28"/>
          <w:lang w:val="ru-RU"/>
        </w:rPr>
      </w:pPr>
      <w:r>
        <w:rPr>
          <w:rFonts w:ascii="Times New Roman" w:hAnsi="Times New Roman"/>
          <w:b/>
          <w:i/>
          <w:sz w:val="28"/>
          <w:szCs w:val="28"/>
          <w:lang w:val="ru-RU"/>
        </w:rPr>
        <w:t>Форма подведения итогов по теме</w:t>
      </w:r>
      <w:r>
        <w:rPr>
          <w:rFonts w:ascii="Times New Roman" w:hAnsi="Times New Roman"/>
          <w:sz w:val="28"/>
          <w:szCs w:val="28"/>
          <w:lang w:val="ru-RU"/>
        </w:rPr>
        <w:t>: игра «Колумбово яйцо».</w:t>
      </w:r>
    </w:p>
    <w:p w14:paraId="3D49C857">
      <w:pPr>
        <w:spacing w:line="360" w:lineRule="auto"/>
        <w:ind w:firstLine="567"/>
        <w:jc w:val="both"/>
        <w:rPr>
          <w:rFonts w:ascii="Times New Roman" w:hAnsi="Times New Roman"/>
          <w:b/>
          <w:sz w:val="28"/>
          <w:szCs w:val="28"/>
          <w:lang w:val="ru-RU"/>
        </w:rPr>
      </w:pPr>
      <w:r>
        <w:rPr>
          <w:rFonts w:ascii="Times New Roman" w:hAnsi="Times New Roman"/>
          <w:b/>
          <w:sz w:val="28"/>
          <w:szCs w:val="28"/>
          <w:lang w:val="ru-RU"/>
        </w:rPr>
        <w:t xml:space="preserve">4.3. Изготовление аппликаций и мозаик с элементами художественного конструирования: ритм, симметрия. Техника коллаж. </w:t>
      </w:r>
      <w:r>
        <w:rPr>
          <w:rFonts w:ascii="Times New Roman" w:hAnsi="Times New Roman"/>
          <w:b/>
          <w:i/>
          <w:sz w:val="28"/>
          <w:szCs w:val="28"/>
          <w:lang w:val="ru-RU"/>
        </w:rPr>
        <w:t>(9 часов: теория  -  2ч, практика – 7 ч).</w:t>
      </w:r>
    </w:p>
    <w:p w14:paraId="5AA27A4B">
      <w:pPr>
        <w:spacing w:line="360" w:lineRule="auto"/>
        <w:ind w:firstLine="567"/>
        <w:jc w:val="both"/>
        <w:rPr>
          <w:rFonts w:ascii="Times New Roman" w:hAnsi="Times New Roman"/>
          <w:sz w:val="28"/>
          <w:szCs w:val="28"/>
          <w:lang w:val="ru-RU"/>
        </w:rPr>
      </w:pPr>
      <w:r>
        <w:rPr>
          <w:rFonts w:ascii="Times New Roman" w:hAnsi="Times New Roman"/>
          <w:b/>
          <w:i/>
          <w:sz w:val="28"/>
          <w:szCs w:val="28"/>
          <w:lang w:val="ru-RU"/>
        </w:rPr>
        <w:t>Теория:</w:t>
      </w:r>
      <w:r>
        <w:rPr>
          <w:rFonts w:ascii="Times New Roman" w:hAnsi="Times New Roman"/>
          <w:sz w:val="28"/>
          <w:szCs w:val="28"/>
          <w:lang w:val="ru-RU"/>
        </w:rPr>
        <w:t xml:space="preserve"> Ознакомление с некоторыми элементами художественного конструирования и художественного оформления поделок.</w:t>
      </w:r>
    </w:p>
    <w:p w14:paraId="7126E01D">
      <w:pPr>
        <w:tabs>
          <w:tab w:val="left" w:pos="600"/>
        </w:tabs>
        <w:spacing w:line="360" w:lineRule="auto"/>
        <w:ind w:firstLine="567"/>
        <w:jc w:val="both"/>
        <w:rPr>
          <w:rFonts w:ascii="Times New Roman" w:hAnsi="Times New Roman"/>
          <w:sz w:val="28"/>
          <w:szCs w:val="28"/>
          <w:lang w:val="ru-RU"/>
        </w:rPr>
      </w:pPr>
      <w:r>
        <w:rPr>
          <w:rFonts w:ascii="Times New Roman" w:hAnsi="Times New Roman"/>
          <w:i/>
          <w:sz w:val="28"/>
          <w:szCs w:val="28"/>
          <w:lang w:val="ru-RU"/>
        </w:rPr>
        <w:t>Познавательные беседы:</w:t>
      </w:r>
      <w:r>
        <w:rPr>
          <w:rFonts w:ascii="Times New Roman" w:hAnsi="Times New Roman"/>
          <w:sz w:val="28"/>
          <w:szCs w:val="28"/>
          <w:lang w:val="ru-RU"/>
        </w:rPr>
        <w:t xml:space="preserve"> «Элементарные понятия эстетики», «Форма, цвет, пропорциональность и их равновесие», «Понятие о ритме, гармоничности, цветовых сочетаниях». Показ иллюстраций и репродукций, видеосюжетов, образцов изделий.</w:t>
      </w:r>
    </w:p>
    <w:p w14:paraId="5CF3DB99">
      <w:pPr>
        <w:spacing w:line="360" w:lineRule="auto"/>
        <w:ind w:firstLine="567"/>
        <w:jc w:val="both"/>
        <w:rPr>
          <w:rFonts w:ascii="Times New Roman" w:hAnsi="Times New Roman"/>
          <w:sz w:val="28"/>
          <w:szCs w:val="28"/>
          <w:lang w:val="ru-RU"/>
        </w:rPr>
      </w:pPr>
      <w:r>
        <w:rPr>
          <w:rFonts w:ascii="Times New Roman" w:hAnsi="Times New Roman"/>
          <w:b/>
          <w:i/>
          <w:sz w:val="28"/>
          <w:szCs w:val="28"/>
          <w:lang w:val="ru-RU"/>
        </w:rPr>
        <w:t>Практическая работа:</w:t>
      </w:r>
      <w:r>
        <w:rPr>
          <w:rFonts w:ascii="Times New Roman" w:hAnsi="Times New Roman"/>
          <w:sz w:val="28"/>
          <w:szCs w:val="28"/>
          <w:lang w:val="ru-RU"/>
        </w:rPr>
        <w:t xml:space="preserve"> изготовление плоских и объемных аппликаций, мозаик. Обрывание бумаги по криволинейному контуру, выполненному от руки или перенесенному с выкройки. Усиление живописного эффекта поделок. Составление композиций, создание и изготовление открыток: «Дерево», «Снегири зимой».</w:t>
      </w:r>
    </w:p>
    <w:p w14:paraId="32958D10">
      <w:pPr>
        <w:numPr>
          <w:ilvl w:val="0"/>
          <w:numId w:val="24"/>
        </w:numPr>
        <w:spacing w:line="360" w:lineRule="auto"/>
        <w:ind w:left="0" w:firstLine="397"/>
        <w:jc w:val="both"/>
        <w:rPr>
          <w:rFonts w:ascii="Times New Roman" w:hAnsi="Times New Roman"/>
          <w:sz w:val="28"/>
          <w:szCs w:val="28"/>
          <w:lang w:val="ru-RU"/>
        </w:rPr>
      </w:pPr>
      <w:r>
        <w:rPr>
          <w:rFonts w:ascii="Times New Roman" w:hAnsi="Times New Roman"/>
          <w:sz w:val="28"/>
          <w:szCs w:val="28"/>
          <w:lang w:val="ru-RU"/>
        </w:rPr>
        <w:t>Коллаж из вырезок журналов «Девушка – Осень», «Подсолнух». Технология изготовления, особенности композиции.</w:t>
      </w:r>
    </w:p>
    <w:p w14:paraId="01A1968D">
      <w:pPr>
        <w:spacing w:line="360" w:lineRule="auto"/>
        <w:jc w:val="both"/>
        <w:rPr>
          <w:rFonts w:ascii="Times New Roman" w:hAnsi="Times New Roman"/>
          <w:sz w:val="28"/>
          <w:szCs w:val="28"/>
          <w:lang w:val="ru-RU"/>
        </w:rPr>
      </w:pPr>
      <w:r>
        <w:rPr>
          <w:rFonts w:ascii="Times New Roman" w:hAnsi="Times New Roman"/>
          <w:b/>
          <w:i/>
          <w:sz w:val="28"/>
          <w:szCs w:val="28"/>
          <w:lang w:val="ru-RU"/>
        </w:rPr>
        <w:t>Форма и методы подведения итогов по теме</w:t>
      </w:r>
      <w:r>
        <w:rPr>
          <w:rFonts w:ascii="Times New Roman" w:hAnsi="Times New Roman"/>
          <w:sz w:val="28"/>
          <w:szCs w:val="28"/>
          <w:lang w:val="ru-RU"/>
        </w:rPr>
        <w:t>: занятие-фантазия. Конструирование поделки по собственному замыслу, творческое комбинирование.</w:t>
      </w:r>
    </w:p>
    <w:p w14:paraId="577D21E1">
      <w:pPr>
        <w:pStyle w:val="49"/>
        <w:spacing w:line="360" w:lineRule="auto"/>
        <w:ind w:left="0"/>
        <w:jc w:val="both"/>
        <w:rPr>
          <w:sz w:val="28"/>
          <w:szCs w:val="28"/>
        </w:rPr>
      </w:pPr>
      <w:r>
        <w:rPr>
          <w:b/>
          <w:i/>
          <w:sz w:val="28"/>
          <w:szCs w:val="28"/>
        </w:rPr>
        <w:t>Формы организации занятия:</w:t>
      </w:r>
      <w:r>
        <w:rPr>
          <w:sz w:val="28"/>
          <w:szCs w:val="28"/>
        </w:rPr>
        <w:t xml:space="preserve"> индивидуальная, в парах.</w:t>
      </w:r>
    </w:p>
    <w:p w14:paraId="7C0D1607">
      <w:pPr>
        <w:pStyle w:val="49"/>
        <w:spacing w:line="360" w:lineRule="auto"/>
        <w:ind w:left="0"/>
        <w:jc w:val="both"/>
        <w:rPr>
          <w:b/>
          <w:i/>
          <w:sz w:val="28"/>
          <w:szCs w:val="28"/>
        </w:rPr>
      </w:pPr>
      <w:r>
        <w:rPr>
          <w:b/>
          <w:i/>
          <w:sz w:val="28"/>
          <w:szCs w:val="28"/>
        </w:rPr>
        <w:t>Формы, методы и приёмы обучения:</w:t>
      </w:r>
      <w:r>
        <w:rPr>
          <w:sz w:val="28"/>
          <w:szCs w:val="28"/>
        </w:rPr>
        <w:t xml:space="preserve"> рассказ, объяснение, эвристическая, познавательная беседа, инструктаж, анализ поделки, практическая работа.</w:t>
      </w:r>
    </w:p>
    <w:p w14:paraId="45260305">
      <w:pPr>
        <w:pStyle w:val="49"/>
        <w:spacing w:line="360" w:lineRule="auto"/>
        <w:ind w:left="0"/>
        <w:jc w:val="both"/>
        <w:rPr>
          <w:b/>
          <w:i/>
          <w:sz w:val="28"/>
          <w:szCs w:val="28"/>
        </w:rPr>
      </w:pPr>
      <w:r>
        <w:rPr>
          <w:b/>
          <w:i/>
          <w:sz w:val="28"/>
          <w:szCs w:val="28"/>
        </w:rPr>
        <w:t>Дидактическое обеспечение:</w:t>
      </w:r>
      <w:r>
        <w:rPr>
          <w:sz w:val="28"/>
          <w:szCs w:val="28"/>
        </w:rPr>
        <w:t xml:space="preserve"> образцы поделок, шаблоны, схема, таблица, макет, иллюстрации.</w:t>
      </w:r>
    </w:p>
    <w:p w14:paraId="07869AC9">
      <w:pPr>
        <w:pStyle w:val="49"/>
        <w:spacing w:line="360" w:lineRule="auto"/>
        <w:ind w:left="0"/>
        <w:jc w:val="both"/>
        <w:rPr>
          <w:sz w:val="28"/>
          <w:szCs w:val="28"/>
        </w:rPr>
      </w:pPr>
      <w:r>
        <w:rPr>
          <w:b/>
          <w:i/>
          <w:sz w:val="28"/>
          <w:szCs w:val="28"/>
        </w:rPr>
        <w:t>Формы и методы контроля:</w:t>
      </w:r>
      <w:r>
        <w:rPr>
          <w:sz w:val="28"/>
          <w:szCs w:val="28"/>
        </w:rPr>
        <w:t xml:space="preserve"> наблюдение, опрос, мини-выставка, оценка и самооценка работ, взаимоконтроль.</w:t>
      </w:r>
    </w:p>
    <w:p w14:paraId="70FD6663">
      <w:pPr>
        <w:tabs>
          <w:tab w:val="left" w:pos="600"/>
        </w:tabs>
        <w:spacing w:line="360" w:lineRule="auto"/>
        <w:jc w:val="both"/>
        <w:rPr>
          <w:rFonts w:ascii="Times New Roman" w:hAnsi="Times New Roman"/>
          <w:sz w:val="28"/>
          <w:szCs w:val="28"/>
          <w:lang w:val="ru-RU"/>
        </w:rPr>
      </w:pPr>
      <w:r>
        <w:rPr>
          <w:rFonts w:ascii="Times New Roman" w:hAnsi="Times New Roman"/>
          <w:i/>
          <w:sz w:val="28"/>
          <w:szCs w:val="28"/>
          <w:lang w:val="ru-RU"/>
        </w:rPr>
        <w:t xml:space="preserve">Материалы и инструменты: </w:t>
      </w:r>
      <w:r>
        <w:rPr>
          <w:rFonts w:ascii="Times New Roman" w:hAnsi="Times New Roman"/>
          <w:sz w:val="28"/>
          <w:szCs w:val="28"/>
          <w:lang w:val="ru-RU"/>
        </w:rPr>
        <w:t>цветной картон, цветная бумага, вырезки журналов, клей-карандаш, карандаш, ножницы, угольник, линейка, циркуль, чертежная ученическая доска проволока, шило, скотч, нитки.</w:t>
      </w:r>
    </w:p>
    <w:p w14:paraId="71D60D28">
      <w:pPr>
        <w:tabs>
          <w:tab w:val="left" w:pos="600"/>
        </w:tabs>
        <w:spacing w:line="360" w:lineRule="auto"/>
        <w:jc w:val="both"/>
        <w:rPr>
          <w:rFonts w:ascii="Times New Roman" w:hAnsi="Times New Roman"/>
          <w:b/>
          <w:sz w:val="28"/>
          <w:szCs w:val="28"/>
          <w:lang w:val="ru-RU"/>
        </w:rPr>
      </w:pPr>
      <w:r>
        <w:rPr>
          <w:rFonts w:ascii="Times New Roman" w:hAnsi="Times New Roman"/>
          <w:b/>
          <w:sz w:val="28"/>
          <w:szCs w:val="28"/>
          <w:lang w:val="ru-RU"/>
        </w:rPr>
        <w:t>5. Изготовление плоских игрушек и поделок из бумаги и картона с элементами художественного конструирования. Технология получения модульного оригами. Гофрированные трубочки (18 часа: теория – 3 ч, практика – 15 ч).</w:t>
      </w:r>
    </w:p>
    <w:p w14:paraId="12835031">
      <w:pPr>
        <w:spacing w:line="360" w:lineRule="auto"/>
        <w:jc w:val="both"/>
        <w:rPr>
          <w:rFonts w:ascii="Times New Roman" w:hAnsi="Times New Roman"/>
          <w:sz w:val="28"/>
          <w:szCs w:val="28"/>
          <w:lang w:val="ru-RU"/>
        </w:rPr>
      </w:pPr>
      <w:r>
        <w:rPr>
          <w:rFonts w:ascii="Times New Roman" w:hAnsi="Times New Roman"/>
          <w:b/>
          <w:i/>
          <w:sz w:val="28"/>
          <w:szCs w:val="28"/>
          <w:lang w:val="ru-RU"/>
        </w:rPr>
        <w:t>Теория:</w:t>
      </w:r>
      <w:r>
        <w:rPr>
          <w:rFonts w:ascii="Times New Roman" w:hAnsi="Times New Roman"/>
          <w:sz w:val="28"/>
          <w:szCs w:val="28"/>
          <w:lang w:val="ru-RU"/>
        </w:rPr>
        <w:t xml:space="preserve"> </w:t>
      </w:r>
      <w:r>
        <w:rPr>
          <w:rFonts w:ascii="Times New Roman" w:hAnsi="Times New Roman"/>
          <w:i/>
          <w:sz w:val="28"/>
          <w:szCs w:val="28"/>
          <w:lang w:val="ru-RU"/>
        </w:rPr>
        <w:t>познавательные занятия:</w:t>
      </w:r>
      <w:r>
        <w:rPr>
          <w:rFonts w:ascii="Times New Roman" w:hAnsi="Times New Roman"/>
          <w:sz w:val="28"/>
          <w:szCs w:val="28"/>
          <w:lang w:val="ru-RU"/>
        </w:rPr>
        <w:t xml:space="preserve"> «По морям по волнам», «Страна геометрия», «Как оформить интерьер к празднику». Расширение сведений о бумаге, картоне. Самостоятельный выбор масштаба изготавливаемой модели. Составление эскизов плоских деталей. Чтение чертежей простых деталей. Способы соединения  деталей плоской формы.</w:t>
      </w:r>
    </w:p>
    <w:p w14:paraId="22541A5D">
      <w:pPr>
        <w:tabs>
          <w:tab w:val="left" w:pos="600"/>
        </w:tabs>
        <w:spacing w:line="360" w:lineRule="auto"/>
        <w:ind w:firstLine="600"/>
        <w:jc w:val="both"/>
        <w:rPr>
          <w:rFonts w:ascii="Times New Roman" w:hAnsi="Times New Roman"/>
          <w:sz w:val="28"/>
          <w:szCs w:val="28"/>
          <w:lang w:val="ru-RU"/>
        </w:rPr>
      </w:pPr>
      <w:r>
        <w:rPr>
          <w:rFonts w:ascii="Times New Roman" w:hAnsi="Times New Roman"/>
          <w:sz w:val="28"/>
          <w:szCs w:val="28"/>
          <w:lang w:val="ru-RU"/>
        </w:rPr>
        <w:t xml:space="preserve"> Расширение и углубление понятий о геометрических фигурах. Форма и ее закономерности (симметрия, цельность). </w:t>
      </w:r>
    </w:p>
    <w:p w14:paraId="5E392718">
      <w:pPr>
        <w:spacing w:line="360" w:lineRule="auto"/>
        <w:jc w:val="both"/>
        <w:rPr>
          <w:rFonts w:ascii="Times New Roman" w:hAnsi="Times New Roman"/>
          <w:b/>
          <w:i/>
          <w:sz w:val="28"/>
          <w:szCs w:val="28"/>
          <w:lang w:val="ru-RU"/>
        </w:rPr>
      </w:pPr>
      <w:r>
        <w:rPr>
          <w:rFonts w:ascii="Times New Roman" w:hAnsi="Times New Roman"/>
          <w:b/>
          <w:i/>
          <w:sz w:val="28"/>
          <w:szCs w:val="28"/>
          <w:lang w:val="ru-RU"/>
        </w:rPr>
        <w:t xml:space="preserve">Практическая работа: </w:t>
      </w:r>
    </w:p>
    <w:p w14:paraId="3D6557C8">
      <w:pPr>
        <w:numPr>
          <w:ilvl w:val="0"/>
          <w:numId w:val="25"/>
        </w:numPr>
        <w:spacing w:line="360" w:lineRule="auto"/>
        <w:jc w:val="both"/>
        <w:rPr>
          <w:rFonts w:ascii="Times New Roman" w:hAnsi="Times New Roman"/>
          <w:b/>
          <w:sz w:val="28"/>
          <w:szCs w:val="28"/>
          <w:lang w:val="ru-RU"/>
        </w:rPr>
      </w:pPr>
      <w:r>
        <w:rPr>
          <w:rFonts w:ascii="Times New Roman" w:hAnsi="Times New Roman"/>
          <w:i/>
          <w:sz w:val="28"/>
          <w:szCs w:val="28"/>
          <w:lang w:val="ru-RU"/>
        </w:rPr>
        <w:t>Мини-проект.</w:t>
      </w:r>
      <w:r>
        <w:rPr>
          <w:rFonts w:ascii="Times New Roman" w:hAnsi="Times New Roman"/>
          <w:sz w:val="28"/>
          <w:szCs w:val="28"/>
          <w:lang w:val="ru-RU"/>
        </w:rPr>
        <w:t xml:space="preserve"> Конструирование игрушки с элементом оригами: «Лодочка».</w:t>
      </w:r>
    </w:p>
    <w:p w14:paraId="30B1FBFF">
      <w:pPr>
        <w:numPr>
          <w:ilvl w:val="0"/>
          <w:numId w:val="25"/>
        </w:numPr>
        <w:spacing w:line="360" w:lineRule="auto"/>
        <w:jc w:val="both"/>
        <w:rPr>
          <w:rFonts w:ascii="Times New Roman" w:hAnsi="Times New Roman"/>
          <w:b/>
          <w:sz w:val="28"/>
          <w:szCs w:val="28"/>
          <w:lang w:val="ru-RU"/>
        </w:rPr>
      </w:pPr>
      <w:r>
        <w:rPr>
          <w:rFonts w:ascii="Times New Roman" w:hAnsi="Times New Roman"/>
          <w:sz w:val="28"/>
          <w:szCs w:val="28"/>
          <w:lang w:val="ru-RU"/>
        </w:rPr>
        <w:t>Изготовление и деление  квадрата без помощи чертежных инструментов. Конструирование поделки в технике оригами (Лисье семейство).</w:t>
      </w:r>
    </w:p>
    <w:p w14:paraId="02963707">
      <w:pPr>
        <w:numPr>
          <w:ilvl w:val="0"/>
          <w:numId w:val="25"/>
        </w:numPr>
        <w:spacing w:line="360" w:lineRule="auto"/>
        <w:jc w:val="both"/>
        <w:rPr>
          <w:rFonts w:ascii="Times New Roman" w:hAnsi="Times New Roman"/>
          <w:b/>
          <w:sz w:val="28"/>
          <w:szCs w:val="28"/>
          <w:lang w:val="ru-RU"/>
        </w:rPr>
      </w:pPr>
      <w:r>
        <w:rPr>
          <w:rFonts w:ascii="Times New Roman" w:hAnsi="Times New Roman"/>
          <w:sz w:val="28"/>
          <w:szCs w:val="28"/>
          <w:lang w:val="ru-RU"/>
        </w:rPr>
        <w:t xml:space="preserve">Конструирование записной книжки «Силуэт машины», с элементами аппликации на основе геометрических фигур. Простой переплет. </w:t>
      </w:r>
    </w:p>
    <w:p w14:paraId="737C5244">
      <w:pPr>
        <w:numPr>
          <w:ilvl w:val="0"/>
          <w:numId w:val="26"/>
        </w:numPr>
        <w:spacing w:line="360" w:lineRule="auto"/>
        <w:ind w:left="0" w:firstLine="397"/>
        <w:jc w:val="both"/>
        <w:rPr>
          <w:rFonts w:ascii="Times New Roman" w:hAnsi="Times New Roman"/>
          <w:b/>
          <w:sz w:val="28"/>
          <w:szCs w:val="28"/>
          <w:lang w:val="ru-RU"/>
        </w:rPr>
      </w:pPr>
      <w:r>
        <w:rPr>
          <w:rFonts w:ascii="Times New Roman" w:hAnsi="Times New Roman"/>
          <w:sz w:val="28"/>
          <w:szCs w:val="28"/>
          <w:lang w:val="ru-RU"/>
        </w:rPr>
        <w:t>Моделирование поделок на основе окружностей с подвижными деталями: «Божья коровка».</w:t>
      </w:r>
    </w:p>
    <w:p w14:paraId="3F3BAADD">
      <w:pPr>
        <w:numPr>
          <w:ilvl w:val="0"/>
          <w:numId w:val="26"/>
        </w:numPr>
        <w:tabs>
          <w:tab w:val="left" w:pos="400"/>
          <w:tab w:val="clear" w:pos="360"/>
        </w:tabs>
        <w:spacing w:line="360" w:lineRule="auto"/>
        <w:ind w:left="0" w:firstLine="397"/>
        <w:jc w:val="both"/>
        <w:rPr>
          <w:rFonts w:ascii="Times New Roman" w:hAnsi="Times New Roman"/>
          <w:b/>
          <w:sz w:val="28"/>
          <w:szCs w:val="28"/>
          <w:lang w:val="ru-RU"/>
        </w:rPr>
      </w:pPr>
      <w:r>
        <w:rPr>
          <w:rFonts w:ascii="Times New Roman" w:hAnsi="Times New Roman"/>
          <w:sz w:val="28"/>
          <w:szCs w:val="28"/>
          <w:lang w:val="ru-RU"/>
        </w:rPr>
        <w:t>Композиция. Конструирование рамки для фото. Оформление макаронными изделиями по собственному замыслу. Логическая задача на составление композиции.</w:t>
      </w:r>
      <w:r>
        <w:rPr>
          <w:rFonts w:ascii="Times New Roman" w:hAnsi="Times New Roman"/>
          <w:b/>
          <w:sz w:val="28"/>
          <w:szCs w:val="28"/>
          <w:lang w:val="ru-RU"/>
        </w:rPr>
        <w:t xml:space="preserve"> </w:t>
      </w:r>
    </w:p>
    <w:p w14:paraId="5897E3F8">
      <w:pPr>
        <w:numPr>
          <w:ilvl w:val="0"/>
          <w:numId w:val="26"/>
        </w:numPr>
        <w:tabs>
          <w:tab w:val="left" w:pos="400"/>
          <w:tab w:val="clear" w:pos="360"/>
        </w:tabs>
        <w:spacing w:line="360" w:lineRule="auto"/>
        <w:ind w:left="0" w:firstLine="397"/>
        <w:jc w:val="both"/>
        <w:rPr>
          <w:rFonts w:ascii="Times New Roman" w:hAnsi="Times New Roman"/>
          <w:b/>
          <w:sz w:val="28"/>
          <w:szCs w:val="28"/>
          <w:lang w:val="ru-RU"/>
        </w:rPr>
      </w:pPr>
      <w:r>
        <w:rPr>
          <w:rFonts w:ascii="Times New Roman" w:hAnsi="Times New Roman"/>
          <w:i/>
          <w:sz w:val="28"/>
          <w:szCs w:val="28"/>
          <w:lang w:val="ru-RU"/>
        </w:rPr>
        <w:t>Мини-проект.</w:t>
      </w:r>
      <w:r>
        <w:rPr>
          <w:rFonts w:ascii="Times New Roman" w:hAnsi="Times New Roman"/>
          <w:sz w:val="28"/>
          <w:szCs w:val="28"/>
          <w:lang w:val="ru-RU"/>
        </w:rPr>
        <w:t xml:space="preserve"> Моделирование поделок с элементами в технике гофрирование: «Лист клена».</w:t>
      </w:r>
    </w:p>
    <w:p w14:paraId="08C8926E">
      <w:pPr>
        <w:numPr>
          <w:ilvl w:val="0"/>
          <w:numId w:val="26"/>
        </w:numPr>
        <w:tabs>
          <w:tab w:val="left" w:pos="400"/>
          <w:tab w:val="clear" w:pos="360"/>
        </w:tabs>
        <w:spacing w:line="360" w:lineRule="auto"/>
        <w:ind w:left="0" w:firstLine="397"/>
        <w:jc w:val="both"/>
        <w:rPr>
          <w:rFonts w:ascii="Times New Roman" w:hAnsi="Times New Roman"/>
          <w:b/>
          <w:sz w:val="28"/>
          <w:szCs w:val="28"/>
          <w:lang w:val="ru-RU"/>
        </w:rPr>
      </w:pPr>
      <w:r>
        <w:rPr>
          <w:rFonts w:ascii="Times New Roman" w:hAnsi="Times New Roman"/>
          <w:sz w:val="28"/>
          <w:szCs w:val="28"/>
          <w:lang w:val="ru-RU"/>
        </w:rPr>
        <w:t>Конструирование елочных украшений: подвески, гирлянды, бусы, ребристые елочные украшения «Шар».</w:t>
      </w:r>
    </w:p>
    <w:p w14:paraId="1DE1FEEF">
      <w:pPr>
        <w:spacing w:line="360" w:lineRule="auto"/>
        <w:ind w:firstLine="567"/>
        <w:jc w:val="both"/>
        <w:rPr>
          <w:rFonts w:ascii="Times New Roman" w:hAnsi="Times New Roman"/>
          <w:sz w:val="28"/>
          <w:szCs w:val="28"/>
          <w:lang w:val="ru-RU"/>
        </w:rPr>
      </w:pPr>
      <w:r>
        <w:rPr>
          <w:rFonts w:ascii="Times New Roman" w:hAnsi="Times New Roman"/>
          <w:b/>
          <w:i/>
          <w:sz w:val="28"/>
          <w:szCs w:val="28"/>
          <w:lang w:val="ru-RU"/>
        </w:rPr>
        <w:t>Форма и методы подведения итогов по теме</w:t>
      </w:r>
      <w:r>
        <w:rPr>
          <w:rFonts w:ascii="Times New Roman" w:hAnsi="Times New Roman"/>
          <w:sz w:val="28"/>
          <w:szCs w:val="28"/>
          <w:lang w:val="ru-RU"/>
        </w:rPr>
        <w:t xml:space="preserve">: игра с использованием поделок, изготовленных на занятиях. Творческое задание на рационально-логическое мышление. Моделирование силуэта любимого сказочного персонажа. </w:t>
      </w:r>
    </w:p>
    <w:p w14:paraId="0E70626A">
      <w:pPr>
        <w:pStyle w:val="49"/>
        <w:spacing w:line="360" w:lineRule="auto"/>
        <w:ind w:left="0" w:firstLine="567"/>
        <w:jc w:val="both"/>
        <w:rPr>
          <w:sz w:val="28"/>
          <w:szCs w:val="28"/>
        </w:rPr>
      </w:pPr>
      <w:r>
        <w:rPr>
          <w:b/>
          <w:i/>
          <w:sz w:val="28"/>
          <w:szCs w:val="28"/>
        </w:rPr>
        <w:t>Формы организации занятия:</w:t>
      </w:r>
      <w:r>
        <w:rPr>
          <w:sz w:val="28"/>
          <w:szCs w:val="28"/>
        </w:rPr>
        <w:t xml:space="preserve"> индивидуальная, в парах, групповая.</w:t>
      </w:r>
    </w:p>
    <w:p w14:paraId="0DECD7A9">
      <w:pPr>
        <w:pStyle w:val="49"/>
        <w:spacing w:line="360" w:lineRule="auto"/>
        <w:ind w:left="0" w:firstLine="567"/>
        <w:jc w:val="both"/>
        <w:rPr>
          <w:b/>
          <w:i/>
          <w:sz w:val="28"/>
          <w:szCs w:val="28"/>
        </w:rPr>
      </w:pPr>
      <w:r>
        <w:rPr>
          <w:b/>
          <w:i/>
          <w:sz w:val="28"/>
          <w:szCs w:val="28"/>
        </w:rPr>
        <w:t>Формы, методы и приёмы обучения:</w:t>
      </w:r>
      <w:r>
        <w:rPr>
          <w:sz w:val="28"/>
          <w:szCs w:val="28"/>
        </w:rPr>
        <w:t xml:space="preserve"> рассказ, объяснение, познавательная беседа, анализ поделки, практическая работа.</w:t>
      </w:r>
    </w:p>
    <w:p w14:paraId="4E4BE92D">
      <w:pPr>
        <w:pStyle w:val="49"/>
        <w:spacing w:line="360" w:lineRule="auto"/>
        <w:ind w:left="0" w:firstLine="567"/>
        <w:jc w:val="both"/>
        <w:rPr>
          <w:b/>
          <w:i/>
          <w:sz w:val="28"/>
          <w:szCs w:val="28"/>
        </w:rPr>
      </w:pPr>
      <w:r>
        <w:rPr>
          <w:b/>
          <w:i/>
          <w:sz w:val="28"/>
          <w:szCs w:val="28"/>
        </w:rPr>
        <w:t>Дидактическое обеспечение:</w:t>
      </w:r>
      <w:r>
        <w:rPr>
          <w:sz w:val="28"/>
          <w:szCs w:val="28"/>
        </w:rPr>
        <w:t xml:space="preserve"> образцы поделок, шаблоны, схемы, чертёж, иллюстрации.</w:t>
      </w:r>
    </w:p>
    <w:p w14:paraId="155D0D8D">
      <w:pPr>
        <w:pStyle w:val="49"/>
        <w:spacing w:line="360" w:lineRule="auto"/>
        <w:ind w:left="0" w:firstLine="567"/>
        <w:jc w:val="both"/>
        <w:rPr>
          <w:sz w:val="28"/>
          <w:szCs w:val="28"/>
        </w:rPr>
      </w:pPr>
      <w:r>
        <w:rPr>
          <w:b/>
          <w:i/>
          <w:sz w:val="28"/>
          <w:szCs w:val="28"/>
        </w:rPr>
        <w:t>Формы и методы контроля:</w:t>
      </w:r>
      <w:r>
        <w:rPr>
          <w:sz w:val="28"/>
          <w:szCs w:val="28"/>
        </w:rPr>
        <w:t xml:space="preserve"> наблюдение, мини - выставка, оценка и самооценка работ, взаимоконтроль.</w:t>
      </w:r>
    </w:p>
    <w:p w14:paraId="192C29B5">
      <w:pPr>
        <w:spacing w:line="360" w:lineRule="auto"/>
        <w:ind w:firstLine="567"/>
        <w:jc w:val="both"/>
        <w:rPr>
          <w:rFonts w:ascii="Times New Roman" w:hAnsi="Times New Roman"/>
          <w:b/>
          <w:sz w:val="28"/>
          <w:szCs w:val="28"/>
          <w:lang w:val="ru-RU"/>
        </w:rPr>
      </w:pPr>
      <w:r>
        <w:rPr>
          <w:rFonts w:ascii="Times New Roman" w:hAnsi="Times New Roman"/>
          <w:i/>
          <w:sz w:val="28"/>
          <w:szCs w:val="28"/>
          <w:lang w:val="ru-RU"/>
        </w:rPr>
        <w:t xml:space="preserve">Материалы и инструменты: </w:t>
      </w:r>
      <w:r>
        <w:rPr>
          <w:rFonts w:ascii="Times New Roman" w:hAnsi="Times New Roman"/>
          <w:sz w:val="28"/>
          <w:szCs w:val="28"/>
          <w:lang w:val="ru-RU"/>
        </w:rPr>
        <w:t>цветной картон, цветная бумага, клей-карандаш, карандаш, ножницы, линейка, макаронные изделия.</w:t>
      </w:r>
    </w:p>
    <w:p w14:paraId="5BEC144A">
      <w:pPr>
        <w:spacing w:line="360" w:lineRule="auto"/>
        <w:ind w:firstLine="567"/>
        <w:jc w:val="both"/>
        <w:rPr>
          <w:rFonts w:ascii="Times New Roman" w:hAnsi="Times New Roman"/>
          <w:b/>
          <w:sz w:val="28"/>
          <w:szCs w:val="28"/>
          <w:lang w:val="ru-RU"/>
        </w:rPr>
      </w:pPr>
      <w:r>
        <w:rPr>
          <w:rFonts w:ascii="Times New Roman" w:hAnsi="Times New Roman"/>
          <w:b/>
          <w:sz w:val="28"/>
          <w:szCs w:val="28"/>
          <w:lang w:val="ru-RU"/>
        </w:rPr>
        <w:t>6. Изготовление объемных макетов и моделей, игрушек и поделок из различных материалов с элементами художественного оформления (13 часа: теория – 3 ч, практика – 10 ч).</w:t>
      </w:r>
    </w:p>
    <w:p w14:paraId="1C66F4D4">
      <w:pPr>
        <w:pStyle w:val="48"/>
        <w:spacing w:line="360" w:lineRule="auto"/>
        <w:ind w:firstLine="567"/>
        <w:jc w:val="both"/>
        <w:rPr>
          <w:sz w:val="28"/>
          <w:szCs w:val="28"/>
        </w:rPr>
      </w:pPr>
      <w:r>
        <w:rPr>
          <w:b/>
          <w:i/>
          <w:sz w:val="28"/>
          <w:szCs w:val="28"/>
        </w:rPr>
        <w:t>Теория:</w:t>
      </w:r>
      <w:r>
        <w:rPr>
          <w:sz w:val="28"/>
          <w:szCs w:val="28"/>
        </w:rPr>
        <w:t xml:space="preserve"> цветовое богатство окружающего мира. Холодные, теплые, хроматические цвета. Творческое использование графических элементов, цвета в декоративном оформлении изделия в зависимости от его назначения, формы и материала.</w:t>
      </w:r>
    </w:p>
    <w:p w14:paraId="34F322A6">
      <w:pPr>
        <w:pStyle w:val="48"/>
        <w:spacing w:line="360" w:lineRule="auto"/>
        <w:ind w:firstLine="567"/>
        <w:jc w:val="both"/>
        <w:rPr>
          <w:sz w:val="28"/>
          <w:szCs w:val="28"/>
        </w:rPr>
      </w:pPr>
      <w:r>
        <w:rPr>
          <w:sz w:val="28"/>
          <w:szCs w:val="28"/>
        </w:rPr>
        <w:t>Сочетание нескольких объемных геометрических фигур в изготовлении поделок. Элементарные понятия о развертках, выкройках простых геометрических тел. Приемы их вычерчивания, вырезания и склеивания.</w:t>
      </w:r>
    </w:p>
    <w:p w14:paraId="5330695C">
      <w:pPr>
        <w:pStyle w:val="48"/>
        <w:spacing w:line="360" w:lineRule="auto"/>
        <w:ind w:firstLine="567"/>
        <w:jc w:val="both"/>
        <w:rPr>
          <w:sz w:val="28"/>
          <w:szCs w:val="28"/>
        </w:rPr>
      </w:pPr>
      <w:r>
        <w:rPr>
          <w:sz w:val="28"/>
          <w:szCs w:val="28"/>
        </w:rPr>
        <w:t xml:space="preserve"> Технологическая карта изделия. Показ иллюстраций, схем, чертежей, образцов изделий, моделей, макетов. </w:t>
      </w:r>
    </w:p>
    <w:p w14:paraId="4AE81EF9">
      <w:pPr>
        <w:pStyle w:val="48"/>
        <w:spacing w:line="360" w:lineRule="auto"/>
        <w:ind w:firstLine="567"/>
        <w:jc w:val="both"/>
        <w:rPr>
          <w:sz w:val="28"/>
          <w:szCs w:val="28"/>
        </w:rPr>
      </w:pPr>
      <w:r>
        <w:rPr>
          <w:i/>
          <w:sz w:val="28"/>
          <w:szCs w:val="28"/>
        </w:rPr>
        <w:t>Познавательные занятия:</w:t>
      </w:r>
      <w:r>
        <w:rPr>
          <w:sz w:val="28"/>
          <w:szCs w:val="28"/>
        </w:rPr>
        <w:t xml:space="preserve"> «Дорого яичко к Христову дню», «Народное творчество». </w:t>
      </w:r>
    </w:p>
    <w:p w14:paraId="4FFD6525">
      <w:pPr>
        <w:pStyle w:val="48"/>
        <w:spacing w:line="360" w:lineRule="auto"/>
        <w:ind w:firstLine="567"/>
        <w:jc w:val="both"/>
        <w:rPr>
          <w:sz w:val="28"/>
          <w:szCs w:val="28"/>
        </w:rPr>
      </w:pPr>
      <w:r>
        <w:rPr>
          <w:i/>
          <w:sz w:val="28"/>
          <w:szCs w:val="28"/>
        </w:rPr>
        <w:t>Беседы:</w:t>
      </w:r>
      <w:r>
        <w:rPr>
          <w:sz w:val="28"/>
          <w:szCs w:val="28"/>
        </w:rPr>
        <w:t xml:space="preserve"> «Из истории появления игрушек», «Значение наземного транспорта в жизни человека».</w:t>
      </w:r>
    </w:p>
    <w:p w14:paraId="28E97192">
      <w:pPr>
        <w:spacing w:line="360" w:lineRule="auto"/>
        <w:ind w:firstLine="567"/>
        <w:jc w:val="both"/>
        <w:rPr>
          <w:rFonts w:ascii="Times New Roman" w:hAnsi="Times New Roman"/>
          <w:sz w:val="28"/>
          <w:szCs w:val="28"/>
          <w:lang w:val="ru-RU"/>
        </w:rPr>
      </w:pPr>
      <w:r>
        <w:rPr>
          <w:rFonts w:ascii="Times New Roman" w:hAnsi="Times New Roman"/>
          <w:b/>
          <w:i/>
          <w:sz w:val="28"/>
          <w:szCs w:val="28"/>
          <w:lang w:val="ru-RU"/>
        </w:rPr>
        <w:t xml:space="preserve">Практическая работа: </w:t>
      </w:r>
      <w:r>
        <w:rPr>
          <w:rFonts w:ascii="Times New Roman" w:hAnsi="Times New Roman"/>
          <w:sz w:val="28"/>
          <w:szCs w:val="28"/>
          <w:lang w:val="ru-RU"/>
        </w:rPr>
        <w:t xml:space="preserve">изготовление объемных поделок по образцу, чертежу, собственному замыслу, на основе одной объемной фигуры и нескольких фигур, с плоскими элементами, сочетание плоских и объемных фигур. Моделирование макетов техники, животных, птиц. Декоративные настольные куклы из цилиндров, конусов. Конструирование фантастического образа на основе определенного модуля, игрушки на основе спичечных коробок. </w:t>
      </w:r>
      <w:r>
        <w:rPr>
          <w:rFonts w:ascii="Times New Roman" w:hAnsi="Times New Roman"/>
          <w:i/>
          <w:sz w:val="28"/>
          <w:szCs w:val="28"/>
          <w:lang w:val="ru-RU"/>
        </w:rPr>
        <w:t>Урок-опыт</w:t>
      </w:r>
      <w:r>
        <w:rPr>
          <w:rFonts w:ascii="Times New Roman" w:hAnsi="Times New Roman"/>
          <w:sz w:val="28"/>
          <w:szCs w:val="28"/>
          <w:lang w:val="ru-RU"/>
        </w:rPr>
        <w:t xml:space="preserve"> «Материалы вокруг нас».  </w:t>
      </w:r>
    </w:p>
    <w:p w14:paraId="35828C56">
      <w:pPr>
        <w:spacing w:line="360" w:lineRule="auto"/>
        <w:ind w:firstLine="567"/>
        <w:jc w:val="both"/>
        <w:rPr>
          <w:rFonts w:ascii="Times New Roman" w:hAnsi="Times New Roman"/>
          <w:sz w:val="28"/>
          <w:szCs w:val="28"/>
          <w:lang w:val="ru-RU"/>
        </w:rPr>
      </w:pPr>
      <w:r>
        <w:rPr>
          <w:rFonts w:ascii="Times New Roman" w:hAnsi="Times New Roman"/>
          <w:b/>
          <w:i/>
          <w:sz w:val="28"/>
          <w:szCs w:val="28"/>
          <w:lang w:val="ru-RU"/>
        </w:rPr>
        <w:t>Форма и методы подведения итогов по теме</w:t>
      </w:r>
      <w:r>
        <w:rPr>
          <w:rFonts w:ascii="Times New Roman" w:hAnsi="Times New Roman"/>
          <w:sz w:val="28"/>
          <w:szCs w:val="28"/>
          <w:lang w:val="ru-RU"/>
        </w:rPr>
        <w:t>: занятие - фантазия. Конструирование поделок по собственному замыслу.</w:t>
      </w:r>
    </w:p>
    <w:p w14:paraId="7E1A4533">
      <w:pPr>
        <w:spacing w:line="360" w:lineRule="auto"/>
        <w:ind w:firstLine="567"/>
        <w:jc w:val="both"/>
        <w:rPr>
          <w:rFonts w:ascii="Times New Roman" w:hAnsi="Times New Roman"/>
          <w:sz w:val="28"/>
          <w:szCs w:val="28"/>
          <w:lang w:val="ru-RU"/>
        </w:rPr>
      </w:pPr>
      <w:r>
        <w:rPr>
          <w:rFonts w:ascii="Times New Roman" w:hAnsi="Times New Roman"/>
          <w:b/>
          <w:i/>
          <w:sz w:val="28"/>
          <w:szCs w:val="28"/>
          <w:lang w:val="ru-RU"/>
        </w:rPr>
        <w:t xml:space="preserve">Формы организации занятия: </w:t>
      </w:r>
      <w:r>
        <w:rPr>
          <w:rFonts w:ascii="Times New Roman" w:hAnsi="Times New Roman"/>
          <w:sz w:val="28"/>
          <w:szCs w:val="28"/>
          <w:lang w:val="ru-RU"/>
        </w:rPr>
        <w:t>индивидуальная, групповая.</w:t>
      </w:r>
    </w:p>
    <w:p w14:paraId="4B4197A9">
      <w:pPr>
        <w:pStyle w:val="49"/>
        <w:spacing w:line="360" w:lineRule="auto"/>
        <w:ind w:left="0" w:firstLine="567"/>
        <w:jc w:val="both"/>
        <w:rPr>
          <w:b/>
          <w:i/>
          <w:sz w:val="28"/>
          <w:szCs w:val="28"/>
        </w:rPr>
      </w:pPr>
      <w:r>
        <w:rPr>
          <w:b/>
          <w:i/>
          <w:sz w:val="28"/>
          <w:szCs w:val="28"/>
        </w:rPr>
        <w:t>Формы, методы и приёмы обучения:</w:t>
      </w:r>
      <w:r>
        <w:rPr>
          <w:sz w:val="28"/>
          <w:szCs w:val="28"/>
        </w:rPr>
        <w:t xml:space="preserve"> объяснение, рассказ, познавательная, развивающая беседа, инструктаж, упражнения, анализ поделки, практическая работа.</w:t>
      </w:r>
    </w:p>
    <w:p w14:paraId="054CFF77">
      <w:pPr>
        <w:pStyle w:val="49"/>
        <w:spacing w:line="360" w:lineRule="auto"/>
        <w:ind w:left="0" w:firstLine="567"/>
        <w:jc w:val="both"/>
        <w:rPr>
          <w:b/>
          <w:i/>
          <w:sz w:val="28"/>
          <w:szCs w:val="28"/>
        </w:rPr>
      </w:pPr>
      <w:r>
        <w:rPr>
          <w:b/>
          <w:i/>
          <w:sz w:val="28"/>
          <w:szCs w:val="28"/>
        </w:rPr>
        <w:t>Дидактическое обеспечение:</w:t>
      </w:r>
      <w:r>
        <w:rPr>
          <w:sz w:val="28"/>
          <w:szCs w:val="28"/>
        </w:rPr>
        <w:t xml:space="preserve"> образцы поделок, шаблоны, схемы, чертежи, иллюстрации.</w:t>
      </w:r>
    </w:p>
    <w:p w14:paraId="18E7F3EA">
      <w:pPr>
        <w:pStyle w:val="49"/>
        <w:spacing w:line="360" w:lineRule="auto"/>
        <w:ind w:left="0" w:firstLine="567"/>
        <w:jc w:val="both"/>
        <w:rPr>
          <w:sz w:val="28"/>
          <w:szCs w:val="28"/>
        </w:rPr>
      </w:pPr>
      <w:r>
        <w:rPr>
          <w:b/>
          <w:i/>
          <w:sz w:val="28"/>
          <w:szCs w:val="28"/>
        </w:rPr>
        <w:t>Формы и методы контроля:</w:t>
      </w:r>
      <w:r>
        <w:rPr>
          <w:sz w:val="28"/>
          <w:szCs w:val="28"/>
        </w:rPr>
        <w:t xml:space="preserve"> наблюдение, оценка анализ и самооценка работ, взаимоконтроль, фронтальный опрос, мини-выставка.</w:t>
      </w:r>
    </w:p>
    <w:p w14:paraId="13A4C9A1">
      <w:pPr>
        <w:tabs>
          <w:tab w:val="left" w:pos="600"/>
        </w:tabs>
        <w:spacing w:line="360" w:lineRule="auto"/>
        <w:ind w:firstLine="567"/>
        <w:jc w:val="both"/>
        <w:rPr>
          <w:rFonts w:ascii="Times New Roman" w:hAnsi="Times New Roman"/>
          <w:sz w:val="28"/>
          <w:szCs w:val="28"/>
          <w:lang w:val="ru-RU"/>
        </w:rPr>
      </w:pPr>
      <w:r>
        <w:rPr>
          <w:rFonts w:ascii="Times New Roman" w:hAnsi="Times New Roman"/>
          <w:i/>
          <w:sz w:val="28"/>
          <w:szCs w:val="28"/>
          <w:lang w:val="ru-RU"/>
        </w:rPr>
        <w:t xml:space="preserve">Материалы и инструменты: </w:t>
      </w:r>
      <w:r>
        <w:rPr>
          <w:rFonts w:ascii="Times New Roman" w:hAnsi="Times New Roman"/>
          <w:sz w:val="28"/>
          <w:szCs w:val="28"/>
          <w:lang w:val="ru-RU"/>
        </w:rPr>
        <w:t>цветной картон, цветная бумага, клей -карандаш, клей ПВА, карандаш, ножницы, циркуль, линейка, спичечные коробочки, коробки.</w:t>
      </w:r>
    </w:p>
    <w:p w14:paraId="7C072813">
      <w:pPr>
        <w:spacing w:line="360" w:lineRule="auto"/>
        <w:ind w:firstLine="567"/>
        <w:jc w:val="both"/>
        <w:rPr>
          <w:rFonts w:ascii="Times New Roman" w:hAnsi="Times New Roman"/>
          <w:b/>
          <w:sz w:val="28"/>
          <w:szCs w:val="28"/>
          <w:lang w:val="ru-RU"/>
        </w:rPr>
      </w:pPr>
      <w:r>
        <w:rPr>
          <w:rFonts w:ascii="Times New Roman" w:hAnsi="Times New Roman"/>
          <w:b/>
          <w:sz w:val="28"/>
          <w:szCs w:val="28"/>
          <w:lang w:val="ru-RU"/>
        </w:rPr>
        <w:t xml:space="preserve">7. </w:t>
      </w:r>
      <w:r>
        <w:rPr>
          <w:rFonts w:ascii="Times New Roman" w:hAnsi="Times New Roman"/>
          <w:b/>
          <w:bCs/>
          <w:sz w:val="28"/>
          <w:szCs w:val="28"/>
          <w:lang w:val="ru-RU"/>
        </w:rPr>
        <w:t>Способы и</w:t>
      </w:r>
      <w:r>
        <w:rPr>
          <w:rFonts w:ascii="Times New Roman" w:hAnsi="Times New Roman"/>
          <w:b/>
          <w:sz w:val="28"/>
          <w:szCs w:val="28"/>
          <w:lang w:val="ru-RU"/>
        </w:rPr>
        <w:t xml:space="preserve"> приемы</w:t>
      </w:r>
      <w:r>
        <w:rPr>
          <w:rFonts w:ascii="Times New Roman" w:hAnsi="Times New Roman"/>
          <w:b/>
          <w:bCs/>
          <w:sz w:val="28"/>
          <w:szCs w:val="28"/>
          <w:lang w:val="ru-RU"/>
        </w:rPr>
        <w:t xml:space="preserve"> лепки из соленого теста и других материалов. Изготовление барельефов.</w:t>
      </w:r>
      <w:r>
        <w:rPr>
          <w:rFonts w:ascii="Times New Roman" w:hAnsi="Times New Roman"/>
          <w:b/>
          <w:sz w:val="28"/>
          <w:szCs w:val="28"/>
          <w:lang w:val="ru-RU"/>
        </w:rPr>
        <w:t xml:space="preserve"> (10 часа: теория – 2 ч, практика – 8 ч).</w:t>
      </w:r>
    </w:p>
    <w:p w14:paraId="42BE7882">
      <w:pPr>
        <w:pStyle w:val="48"/>
        <w:spacing w:line="360" w:lineRule="auto"/>
        <w:ind w:firstLine="567"/>
        <w:jc w:val="both"/>
        <w:rPr>
          <w:b/>
          <w:bCs/>
          <w:sz w:val="28"/>
          <w:szCs w:val="28"/>
        </w:rPr>
      </w:pPr>
      <w:r>
        <w:rPr>
          <w:b/>
          <w:i/>
          <w:iCs/>
          <w:sz w:val="28"/>
          <w:szCs w:val="28"/>
        </w:rPr>
        <w:t>Теория:</w:t>
      </w:r>
      <w:r>
        <w:rPr>
          <w:i/>
          <w:iCs/>
          <w:sz w:val="28"/>
          <w:szCs w:val="28"/>
        </w:rPr>
        <w:t xml:space="preserve"> </w:t>
      </w:r>
      <w:r>
        <w:rPr>
          <w:sz w:val="28"/>
          <w:szCs w:val="28"/>
        </w:rPr>
        <w:t>Роспись глиняной посуды. Народные промыслы России. Технология выполнения барельефа. Сюжеты для барельефа. Различные способы изготовления и отделки изделия. Роспись декоративного барельефа.</w:t>
      </w:r>
    </w:p>
    <w:p w14:paraId="29B96BB1">
      <w:pPr>
        <w:spacing w:line="360" w:lineRule="auto"/>
        <w:ind w:firstLine="567"/>
        <w:jc w:val="both"/>
        <w:rPr>
          <w:rFonts w:ascii="Times New Roman" w:hAnsi="Times New Roman"/>
          <w:b/>
          <w:i/>
          <w:sz w:val="28"/>
          <w:szCs w:val="28"/>
          <w:lang w:val="ru-RU"/>
        </w:rPr>
      </w:pPr>
      <w:r>
        <w:rPr>
          <w:rFonts w:ascii="Times New Roman" w:hAnsi="Times New Roman"/>
          <w:b/>
          <w:i/>
          <w:iCs/>
          <w:sz w:val="28"/>
          <w:szCs w:val="28"/>
          <w:lang w:val="ru-RU"/>
        </w:rPr>
        <w:t xml:space="preserve">Практика: </w:t>
      </w:r>
      <w:r>
        <w:rPr>
          <w:rFonts w:ascii="Times New Roman" w:hAnsi="Times New Roman"/>
          <w:sz w:val="28"/>
          <w:szCs w:val="28"/>
          <w:lang w:val="ru-RU"/>
        </w:rPr>
        <w:t>Изготовление декоративной пластины в технике барельеф, изготовление картин «Деревенский домик», «Коты на крыше», панно для кухни.</w:t>
      </w:r>
      <w:r>
        <w:rPr>
          <w:rFonts w:ascii="Times New Roman" w:hAnsi="Times New Roman"/>
          <w:b/>
          <w:i/>
          <w:sz w:val="28"/>
          <w:szCs w:val="28"/>
          <w:lang w:val="ru-RU"/>
        </w:rPr>
        <w:t xml:space="preserve"> </w:t>
      </w:r>
    </w:p>
    <w:p w14:paraId="35A4798C">
      <w:pPr>
        <w:spacing w:line="360" w:lineRule="auto"/>
        <w:ind w:firstLine="567"/>
        <w:jc w:val="both"/>
        <w:rPr>
          <w:rFonts w:ascii="Times New Roman" w:hAnsi="Times New Roman"/>
          <w:sz w:val="28"/>
          <w:szCs w:val="28"/>
          <w:lang w:val="ru-RU"/>
        </w:rPr>
      </w:pPr>
      <w:r>
        <w:rPr>
          <w:rFonts w:ascii="Times New Roman" w:hAnsi="Times New Roman"/>
          <w:b/>
          <w:i/>
          <w:sz w:val="28"/>
          <w:szCs w:val="28"/>
          <w:lang w:val="ru-RU"/>
        </w:rPr>
        <w:t xml:space="preserve">Формы организации занятия: </w:t>
      </w:r>
      <w:r>
        <w:rPr>
          <w:rFonts w:ascii="Times New Roman" w:hAnsi="Times New Roman"/>
          <w:sz w:val="28"/>
          <w:szCs w:val="28"/>
          <w:lang w:val="ru-RU"/>
        </w:rPr>
        <w:t>индивидуальная, групповая</w:t>
      </w:r>
      <w:r>
        <w:rPr>
          <w:rFonts w:ascii="Times New Roman" w:hAnsi="Times New Roman"/>
          <w:i/>
          <w:sz w:val="28"/>
          <w:szCs w:val="28"/>
          <w:lang w:val="ru-RU"/>
        </w:rPr>
        <w:t>.</w:t>
      </w:r>
    </w:p>
    <w:p w14:paraId="5CD851F8">
      <w:pPr>
        <w:pStyle w:val="49"/>
        <w:spacing w:line="360" w:lineRule="auto"/>
        <w:ind w:left="0" w:firstLine="567"/>
        <w:jc w:val="both"/>
        <w:rPr>
          <w:sz w:val="28"/>
          <w:szCs w:val="28"/>
        </w:rPr>
      </w:pPr>
      <w:r>
        <w:rPr>
          <w:b/>
          <w:i/>
          <w:sz w:val="28"/>
          <w:szCs w:val="28"/>
        </w:rPr>
        <w:t>Формы, методы и приёмы обучения:</w:t>
      </w:r>
      <w:r>
        <w:rPr>
          <w:sz w:val="28"/>
          <w:szCs w:val="28"/>
        </w:rPr>
        <w:t xml:space="preserve"> познавательная беседа, викторина.</w:t>
      </w:r>
    </w:p>
    <w:p w14:paraId="6DDDD7BB">
      <w:pPr>
        <w:pStyle w:val="49"/>
        <w:spacing w:line="360" w:lineRule="auto"/>
        <w:ind w:left="0" w:firstLine="567"/>
        <w:jc w:val="both"/>
        <w:rPr>
          <w:b/>
          <w:i/>
          <w:sz w:val="28"/>
          <w:szCs w:val="28"/>
        </w:rPr>
      </w:pPr>
      <w:r>
        <w:rPr>
          <w:b/>
          <w:i/>
          <w:sz w:val="28"/>
          <w:szCs w:val="28"/>
        </w:rPr>
        <w:t>Дидактическое обеспечение:</w:t>
      </w:r>
      <w:r>
        <w:rPr>
          <w:sz w:val="28"/>
          <w:szCs w:val="28"/>
        </w:rPr>
        <w:t xml:space="preserve"> образцы деталей, поделок.</w:t>
      </w:r>
    </w:p>
    <w:p w14:paraId="1BABAA18">
      <w:pPr>
        <w:pStyle w:val="49"/>
        <w:spacing w:line="360" w:lineRule="auto"/>
        <w:ind w:left="0" w:firstLine="567"/>
        <w:jc w:val="both"/>
        <w:rPr>
          <w:sz w:val="28"/>
          <w:szCs w:val="28"/>
        </w:rPr>
      </w:pPr>
      <w:r>
        <w:rPr>
          <w:b/>
          <w:i/>
          <w:sz w:val="28"/>
          <w:szCs w:val="28"/>
        </w:rPr>
        <w:t>Формы и методы контроля:</w:t>
      </w:r>
      <w:r>
        <w:rPr>
          <w:sz w:val="28"/>
          <w:szCs w:val="28"/>
        </w:rPr>
        <w:t xml:space="preserve"> оценка и самооценка поделки.</w:t>
      </w:r>
    </w:p>
    <w:p w14:paraId="1B162C12">
      <w:pPr>
        <w:tabs>
          <w:tab w:val="left" w:pos="600"/>
        </w:tabs>
        <w:spacing w:line="360" w:lineRule="auto"/>
        <w:ind w:firstLine="567"/>
        <w:jc w:val="both"/>
        <w:rPr>
          <w:rFonts w:ascii="Times New Roman" w:hAnsi="Times New Roman"/>
          <w:sz w:val="28"/>
          <w:szCs w:val="28"/>
          <w:lang w:val="ru-RU"/>
        </w:rPr>
      </w:pPr>
      <w:r>
        <w:rPr>
          <w:rFonts w:ascii="Times New Roman" w:hAnsi="Times New Roman"/>
          <w:i/>
          <w:sz w:val="28"/>
          <w:szCs w:val="28"/>
          <w:lang w:val="ru-RU"/>
        </w:rPr>
        <w:t xml:space="preserve">Материалы и инструменты: </w:t>
      </w:r>
      <w:r>
        <w:rPr>
          <w:rFonts w:ascii="Times New Roman" w:hAnsi="Times New Roman"/>
          <w:sz w:val="28"/>
          <w:szCs w:val="28"/>
          <w:lang w:val="ru-RU"/>
        </w:rPr>
        <w:t xml:space="preserve">соленое тесто, пластилин, глина, стеки, гуашь, зубочистки, кисточки, холодная вода, лак акриловый. </w:t>
      </w:r>
    </w:p>
    <w:p w14:paraId="3FC00E14">
      <w:pPr>
        <w:pStyle w:val="48"/>
        <w:spacing w:line="360" w:lineRule="auto"/>
        <w:ind w:firstLine="567"/>
        <w:jc w:val="both"/>
        <w:rPr>
          <w:b/>
          <w:sz w:val="28"/>
          <w:szCs w:val="28"/>
        </w:rPr>
      </w:pPr>
      <w:r>
        <w:rPr>
          <w:b/>
          <w:sz w:val="28"/>
          <w:szCs w:val="28"/>
        </w:rPr>
        <w:t>8. Приемы и способы художественного плетения из бумаги и других материалов. (15 часов: теория – 4 ч, практика – 11 ч).</w:t>
      </w:r>
    </w:p>
    <w:p w14:paraId="5F5FBFDB">
      <w:pPr>
        <w:pStyle w:val="48"/>
        <w:spacing w:line="360" w:lineRule="auto"/>
        <w:ind w:firstLine="567"/>
        <w:jc w:val="both"/>
        <w:rPr>
          <w:sz w:val="28"/>
          <w:szCs w:val="28"/>
        </w:rPr>
      </w:pPr>
      <w:r>
        <w:rPr>
          <w:b/>
          <w:i/>
          <w:sz w:val="28"/>
          <w:szCs w:val="28"/>
        </w:rPr>
        <w:t>Теория:</w:t>
      </w:r>
      <w:r>
        <w:rPr>
          <w:sz w:val="28"/>
          <w:szCs w:val="28"/>
        </w:rPr>
        <w:t xml:space="preserve"> </w:t>
      </w:r>
      <w:r>
        <w:rPr>
          <w:i/>
          <w:sz w:val="28"/>
          <w:szCs w:val="28"/>
        </w:rPr>
        <w:t>беседа</w:t>
      </w:r>
      <w:r>
        <w:rPr>
          <w:sz w:val="28"/>
          <w:szCs w:val="28"/>
        </w:rPr>
        <w:t xml:space="preserve"> «Правило «Учусь все делать сам». Применение плетения в быту. Виды плетения.  Материалы, используемые для плетения. Творческое использование цвета в декоративном оформлении изделия в зависимости от его назначения, формы и материала. Изучение простейших узлов в технике макраме: цепочка из простых узлов "Змейка", «Фриволите».</w:t>
      </w:r>
    </w:p>
    <w:p w14:paraId="0806FA6E">
      <w:pPr>
        <w:pStyle w:val="48"/>
        <w:spacing w:line="360" w:lineRule="auto"/>
        <w:jc w:val="both"/>
        <w:rPr>
          <w:sz w:val="28"/>
          <w:szCs w:val="28"/>
        </w:rPr>
      </w:pPr>
    </w:p>
    <w:p w14:paraId="55F41647">
      <w:pPr>
        <w:pStyle w:val="48"/>
        <w:spacing w:line="360" w:lineRule="auto"/>
        <w:ind w:firstLine="567"/>
        <w:jc w:val="both"/>
        <w:rPr>
          <w:sz w:val="28"/>
          <w:szCs w:val="28"/>
        </w:rPr>
      </w:pPr>
      <w:r>
        <w:rPr>
          <w:b/>
          <w:i/>
          <w:sz w:val="28"/>
          <w:szCs w:val="28"/>
        </w:rPr>
        <w:t>Практическая работа:</w:t>
      </w:r>
      <w:r>
        <w:rPr>
          <w:sz w:val="28"/>
          <w:szCs w:val="28"/>
        </w:rPr>
        <w:t xml:space="preserve"> изготовление из бумаги: закладок для книги, панно «Подсолнух», «Рыбка». Плетение из трех нитей «Закладка для книги», из четырех нитей «Фенечки». Изготовление простейших поделок в технике макраме: «Браслетик», оплетение колечек для пояса или кашпо.</w:t>
      </w:r>
    </w:p>
    <w:p w14:paraId="5C900E06">
      <w:pPr>
        <w:spacing w:line="360" w:lineRule="auto"/>
        <w:ind w:firstLine="567"/>
        <w:jc w:val="both"/>
        <w:rPr>
          <w:rFonts w:ascii="Times New Roman" w:hAnsi="Times New Roman"/>
          <w:sz w:val="28"/>
          <w:szCs w:val="28"/>
          <w:lang w:val="ru-RU"/>
        </w:rPr>
      </w:pPr>
      <w:r>
        <w:rPr>
          <w:rFonts w:ascii="Times New Roman" w:hAnsi="Times New Roman"/>
          <w:b/>
          <w:i/>
          <w:sz w:val="28"/>
          <w:szCs w:val="28"/>
          <w:lang w:val="ru-RU"/>
        </w:rPr>
        <w:t>Форма и методы подведения итогов по теме</w:t>
      </w:r>
      <w:r>
        <w:rPr>
          <w:rFonts w:ascii="Times New Roman" w:hAnsi="Times New Roman"/>
          <w:sz w:val="28"/>
          <w:szCs w:val="28"/>
          <w:lang w:val="ru-RU"/>
        </w:rPr>
        <w:t>: занятие – фантазия. Конструирование поделки по собственному замыслу, творческое комбинирование.</w:t>
      </w:r>
    </w:p>
    <w:p w14:paraId="122F9830">
      <w:pPr>
        <w:pStyle w:val="49"/>
        <w:spacing w:line="360" w:lineRule="auto"/>
        <w:ind w:left="0" w:firstLine="567"/>
        <w:jc w:val="both"/>
        <w:rPr>
          <w:sz w:val="28"/>
          <w:szCs w:val="28"/>
        </w:rPr>
      </w:pPr>
      <w:r>
        <w:rPr>
          <w:b/>
          <w:i/>
          <w:sz w:val="28"/>
          <w:szCs w:val="28"/>
        </w:rPr>
        <w:t>Формы организации занятия:</w:t>
      </w:r>
      <w:r>
        <w:rPr>
          <w:sz w:val="28"/>
          <w:szCs w:val="28"/>
        </w:rPr>
        <w:t xml:space="preserve"> индивидуальная.</w:t>
      </w:r>
    </w:p>
    <w:p w14:paraId="7F2A2422">
      <w:pPr>
        <w:pStyle w:val="49"/>
        <w:spacing w:line="360" w:lineRule="auto"/>
        <w:ind w:left="0" w:firstLine="567"/>
        <w:jc w:val="both"/>
        <w:rPr>
          <w:b/>
          <w:i/>
          <w:sz w:val="28"/>
          <w:szCs w:val="28"/>
        </w:rPr>
      </w:pPr>
      <w:r>
        <w:rPr>
          <w:b/>
          <w:i/>
          <w:sz w:val="28"/>
          <w:szCs w:val="28"/>
        </w:rPr>
        <w:t>Формы, методы и приёмы обучения:</w:t>
      </w:r>
      <w:r>
        <w:rPr>
          <w:sz w:val="28"/>
          <w:szCs w:val="28"/>
        </w:rPr>
        <w:t xml:space="preserve"> рассказ, объяснение, эвристическая, познавательная беседа, инструктаж, анализ поделки, практическая работа.</w:t>
      </w:r>
    </w:p>
    <w:p w14:paraId="512220F8">
      <w:pPr>
        <w:pStyle w:val="49"/>
        <w:spacing w:line="360" w:lineRule="auto"/>
        <w:ind w:left="0" w:firstLine="567"/>
        <w:jc w:val="both"/>
        <w:rPr>
          <w:b/>
          <w:i/>
          <w:sz w:val="28"/>
          <w:szCs w:val="28"/>
        </w:rPr>
      </w:pPr>
      <w:r>
        <w:rPr>
          <w:b/>
          <w:i/>
          <w:sz w:val="28"/>
          <w:szCs w:val="28"/>
        </w:rPr>
        <w:t>Дидактическое обеспечение:</w:t>
      </w:r>
      <w:r>
        <w:rPr>
          <w:sz w:val="28"/>
          <w:szCs w:val="28"/>
        </w:rPr>
        <w:t xml:space="preserve"> образцы поделок, шаблоны, схема, иллюстрации.</w:t>
      </w:r>
    </w:p>
    <w:p w14:paraId="3FFA2F39">
      <w:pPr>
        <w:pStyle w:val="49"/>
        <w:spacing w:line="360" w:lineRule="auto"/>
        <w:ind w:left="0" w:firstLine="567"/>
        <w:jc w:val="both"/>
        <w:rPr>
          <w:sz w:val="28"/>
          <w:szCs w:val="28"/>
        </w:rPr>
      </w:pPr>
      <w:r>
        <w:rPr>
          <w:b/>
          <w:i/>
          <w:sz w:val="28"/>
          <w:szCs w:val="28"/>
        </w:rPr>
        <w:t>Формы и методы контроля:</w:t>
      </w:r>
      <w:r>
        <w:rPr>
          <w:sz w:val="28"/>
          <w:szCs w:val="28"/>
        </w:rPr>
        <w:t xml:space="preserve"> наблюдение, опрос, мини-выставка, оценка и самооценка работ, взаимоконтроль.</w:t>
      </w:r>
    </w:p>
    <w:p w14:paraId="7E698CB4">
      <w:pPr>
        <w:pStyle w:val="49"/>
        <w:spacing w:line="360" w:lineRule="auto"/>
        <w:ind w:left="0" w:firstLine="567"/>
        <w:jc w:val="both"/>
        <w:rPr>
          <w:sz w:val="28"/>
          <w:szCs w:val="28"/>
        </w:rPr>
      </w:pPr>
      <w:r>
        <w:rPr>
          <w:i/>
          <w:sz w:val="28"/>
          <w:szCs w:val="28"/>
        </w:rPr>
        <w:t xml:space="preserve"> Материалы и инструменты:</w:t>
      </w:r>
      <w:r>
        <w:rPr>
          <w:sz w:val="28"/>
          <w:szCs w:val="28"/>
        </w:rPr>
        <w:t xml:space="preserve"> цветная бумага, клей-карандаш, карандаш, ножницы, угольник, линейка, циркуль, скотч, щнур, подушечка, булавки, бусины.</w:t>
      </w:r>
    </w:p>
    <w:p w14:paraId="69F3ED1E">
      <w:pPr>
        <w:spacing w:line="360" w:lineRule="auto"/>
        <w:ind w:firstLine="567"/>
        <w:jc w:val="both"/>
        <w:rPr>
          <w:rFonts w:ascii="Times New Roman" w:hAnsi="Times New Roman"/>
          <w:b/>
          <w:sz w:val="28"/>
          <w:szCs w:val="28"/>
          <w:lang w:val="ru-RU"/>
        </w:rPr>
      </w:pPr>
      <w:r>
        <w:rPr>
          <w:rFonts w:ascii="Times New Roman" w:hAnsi="Times New Roman"/>
          <w:b/>
          <w:sz w:val="28"/>
          <w:szCs w:val="28"/>
          <w:lang w:val="ru-RU"/>
        </w:rPr>
        <w:t>9.</w:t>
      </w:r>
      <w:r>
        <w:rPr>
          <w:rFonts w:ascii="Times New Roman" w:hAnsi="Times New Roman"/>
          <w:b/>
          <w:bCs/>
          <w:sz w:val="28"/>
          <w:szCs w:val="28"/>
          <w:lang w:val="ru-RU"/>
        </w:rPr>
        <w:t xml:space="preserve"> Изготовление поделок к знаменательным датам</w:t>
      </w:r>
      <w:r>
        <w:rPr>
          <w:rFonts w:ascii="Times New Roman" w:hAnsi="Times New Roman"/>
          <w:b/>
          <w:sz w:val="28"/>
          <w:szCs w:val="28"/>
          <w:lang w:val="ru-RU"/>
        </w:rPr>
        <w:t>. (20 часов: теория – 4 ч, практика – 16 ч).</w:t>
      </w:r>
    </w:p>
    <w:p w14:paraId="771833C0">
      <w:pPr>
        <w:pStyle w:val="42"/>
        <w:spacing w:line="360" w:lineRule="auto"/>
        <w:ind w:firstLine="567"/>
        <w:jc w:val="both"/>
        <w:rPr>
          <w:b/>
          <w:bCs/>
          <w:sz w:val="28"/>
          <w:szCs w:val="28"/>
        </w:rPr>
      </w:pPr>
      <w:r>
        <w:rPr>
          <w:b/>
          <w:i/>
          <w:iCs/>
          <w:sz w:val="28"/>
          <w:szCs w:val="28"/>
        </w:rPr>
        <w:t>Теория</w:t>
      </w:r>
      <w:r>
        <w:rPr>
          <w:i/>
          <w:iCs/>
          <w:sz w:val="28"/>
          <w:szCs w:val="28"/>
        </w:rPr>
        <w:t xml:space="preserve">: </w:t>
      </w:r>
      <w:r>
        <w:rPr>
          <w:sz w:val="28"/>
          <w:szCs w:val="28"/>
        </w:rPr>
        <w:t>История праздников. День Защитника Отечества</w:t>
      </w:r>
      <w:r>
        <w:rPr>
          <w:i/>
          <w:iCs/>
          <w:sz w:val="28"/>
          <w:szCs w:val="28"/>
        </w:rPr>
        <w:t xml:space="preserve">. </w:t>
      </w:r>
      <w:r>
        <w:rPr>
          <w:sz w:val="28"/>
          <w:szCs w:val="28"/>
        </w:rPr>
        <w:t>Новый год. Украшения и подарки. Конструирование объемных изделий из бумаги. Закрепление понятия «развертка». Построение прямоугольной развертки. Конструирование упаковки для подарка.</w:t>
      </w:r>
    </w:p>
    <w:p w14:paraId="5418FCFC">
      <w:pPr>
        <w:pStyle w:val="39"/>
        <w:spacing w:line="360" w:lineRule="auto"/>
        <w:ind w:firstLine="567"/>
        <w:jc w:val="both"/>
        <w:rPr>
          <w:rFonts w:ascii="Times New Roman" w:hAnsi="Times New Roman" w:eastAsia="Calibri"/>
          <w:sz w:val="28"/>
          <w:szCs w:val="28"/>
        </w:rPr>
      </w:pPr>
      <w:r>
        <w:rPr>
          <w:rFonts w:ascii="Times New Roman" w:hAnsi="Times New Roman" w:eastAsia="Calibri"/>
          <w:sz w:val="28"/>
          <w:szCs w:val="28"/>
        </w:rPr>
        <w:t>23 февраля, Масленица, 8 марта. Образ и конструкция открытки. Презентация «Пасха».</w:t>
      </w:r>
    </w:p>
    <w:p w14:paraId="00FDBA21">
      <w:pPr>
        <w:pStyle w:val="39"/>
        <w:spacing w:line="360" w:lineRule="auto"/>
        <w:ind w:firstLine="567"/>
        <w:jc w:val="both"/>
        <w:rPr>
          <w:rFonts w:ascii="Times New Roman" w:hAnsi="Times New Roman" w:eastAsia="Calibri"/>
          <w:sz w:val="28"/>
          <w:szCs w:val="28"/>
        </w:rPr>
      </w:pPr>
      <w:r>
        <w:rPr>
          <w:rFonts w:ascii="Times New Roman" w:hAnsi="Times New Roman" w:eastAsia="Calibri"/>
          <w:sz w:val="28"/>
          <w:szCs w:val="28"/>
        </w:rPr>
        <w:t>День космонавтики, День победы. Коммуникативная культура, предметы и изделия, обладающие коммуникативным смыслом (открытки, сувениры, подарки и т.п.)</w:t>
      </w:r>
    </w:p>
    <w:p w14:paraId="235A74A5">
      <w:pPr>
        <w:spacing w:line="360" w:lineRule="auto"/>
        <w:ind w:firstLine="567"/>
        <w:jc w:val="both"/>
        <w:rPr>
          <w:rFonts w:ascii="Times New Roman" w:hAnsi="Times New Roman"/>
          <w:b/>
          <w:i/>
          <w:sz w:val="28"/>
          <w:szCs w:val="28"/>
          <w:lang w:val="ru-RU"/>
        </w:rPr>
      </w:pPr>
      <w:r>
        <w:rPr>
          <w:rFonts w:ascii="Times New Roman" w:hAnsi="Times New Roman" w:eastAsia="Calibri"/>
          <w:b/>
          <w:i/>
          <w:iCs/>
          <w:sz w:val="28"/>
          <w:szCs w:val="28"/>
          <w:lang w:val="ru-RU"/>
        </w:rPr>
        <w:t>Практика:</w:t>
      </w:r>
      <w:r>
        <w:rPr>
          <w:rFonts w:ascii="Times New Roman" w:hAnsi="Times New Roman" w:eastAsia="Calibri"/>
          <w:i/>
          <w:iCs/>
          <w:sz w:val="28"/>
          <w:szCs w:val="28"/>
          <w:lang w:val="ru-RU"/>
        </w:rPr>
        <w:t xml:space="preserve"> </w:t>
      </w:r>
      <w:r>
        <w:rPr>
          <w:rFonts w:ascii="Times New Roman" w:hAnsi="Times New Roman" w:eastAsia="Calibri"/>
          <w:sz w:val="28"/>
          <w:szCs w:val="28"/>
          <w:lang w:val="ru-RU"/>
        </w:rPr>
        <w:t>Самостоятельный выбор и изготовление изделия к праздничным датам.</w:t>
      </w:r>
      <w:r>
        <w:rPr>
          <w:rFonts w:ascii="Times New Roman" w:hAnsi="Times New Roman"/>
          <w:b/>
          <w:i/>
          <w:sz w:val="28"/>
          <w:szCs w:val="28"/>
          <w:lang w:val="ru-RU"/>
        </w:rPr>
        <w:t xml:space="preserve"> </w:t>
      </w:r>
    </w:p>
    <w:p w14:paraId="29F91803">
      <w:pPr>
        <w:spacing w:line="360" w:lineRule="auto"/>
        <w:ind w:firstLine="567"/>
        <w:jc w:val="both"/>
        <w:rPr>
          <w:rFonts w:ascii="Times New Roman" w:hAnsi="Times New Roman"/>
          <w:sz w:val="28"/>
          <w:szCs w:val="28"/>
          <w:lang w:val="ru-RU"/>
        </w:rPr>
      </w:pPr>
      <w:r>
        <w:rPr>
          <w:rFonts w:ascii="Times New Roman" w:hAnsi="Times New Roman"/>
          <w:b/>
          <w:i/>
          <w:sz w:val="28"/>
          <w:szCs w:val="28"/>
          <w:lang w:val="ru-RU"/>
        </w:rPr>
        <w:t>Форма и методы подведения итогов по теме</w:t>
      </w:r>
      <w:r>
        <w:rPr>
          <w:rFonts w:ascii="Times New Roman" w:hAnsi="Times New Roman"/>
          <w:sz w:val="28"/>
          <w:szCs w:val="28"/>
          <w:lang w:val="ru-RU"/>
        </w:rPr>
        <w:t>: занятие – фантазия. Конструирование поделки по собственному замыслу, творческое комбинирование.</w:t>
      </w:r>
    </w:p>
    <w:p w14:paraId="3F78D33F">
      <w:pPr>
        <w:pStyle w:val="49"/>
        <w:spacing w:line="360" w:lineRule="auto"/>
        <w:ind w:left="0" w:firstLine="567"/>
        <w:jc w:val="both"/>
        <w:rPr>
          <w:sz w:val="28"/>
          <w:szCs w:val="28"/>
        </w:rPr>
      </w:pPr>
      <w:r>
        <w:rPr>
          <w:b/>
          <w:i/>
          <w:sz w:val="28"/>
          <w:szCs w:val="28"/>
        </w:rPr>
        <w:t>Формы организации занятия:</w:t>
      </w:r>
      <w:r>
        <w:rPr>
          <w:sz w:val="28"/>
          <w:szCs w:val="28"/>
        </w:rPr>
        <w:t xml:space="preserve"> индивидуальная.</w:t>
      </w:r>
    </w:p>
    <w:p w14:paraId="1C9EAC19">
      <w:pPr>
        <w:pStyle w:val="49"/>
        <w:spacing w:line="360" w:lineRule="auto"/>
        <w:ind w:left="0" w:firstLine="567"/>
        <w:jc w:val="both"/>
        <w:rPr>
          <w:b/>
          <w:i/>
          <w:sz w:val="28"/>
          <w:szCs w:val="28"/>
        </w:rPr>
      </w:pPr>
      <w:r>
        <w:rPr>
          <w:b/>
          <w:i/>
          <w:sz w:val="28"/>
          <w:szCs w:val="28"/>
        </w:rPr>
        <w:t>Формы, методы и приёмы обучения:</w:t>
      </w:r>
      <w:r>
        <w:rPr>
          <w:sz w:val="28"/>
          <w:szCs w:val="28"/>
        </w:rPr>
        <w:t xml:space="preserve"> рассказ, объяснение, эвристическая беседа, познавательная беседа, практическая работа.</w:t>
      </w:r>
    </w:p>
    <w:p w14:paraId="3D432781">
      <w:pPr>
        <w:pStyle w:val="49"/>
        <w:spacing w:line="360" w:lineRule="auto"/>
        <w:ind w:left="0" w:firstLine="567"/>
        <w:jc w:val="both"/>
        <w:rPr>
          <w:b/>
          <w:i/>
          <w:sz w:val="28"/>
          <w:szCs w:val="28"/>
        </w:rPr>
      </w:pPr>
      <w:r>
        <w:rPr>
          <w:b/>
          <w:i/>
          <w:sz w:val="28"/>
          <w:szCs w:val="28"/>
        </w:rPr>
        <w:t>Дидактическое обеспечение:</w:t>
      </w:r>
      <w:r>
        <w:rPr>
          <w:sz w:val="28"/>
          <w:szCs w:val="28"/>
        </w:rPr>
        <w:t xml:space="preserve"> образцы поделок, шаблоны, схема, иллюстрации.</w:t>
      </w:r>
    </w:p>
    <w:p w14:paraId="330E492E">
      <w:pPr>
        <w:pStyle w:val="49"/>
        <w:spacing w:line="360" w:lineRule="auto"/>
        <w:ind w:left="0" w:firstLine="567"/>
        <w:jc w:val="both"/>
        <w:rPr>
          <w:sz w:val="28"/>
          <w:szCs w:val="28"/>
        </w:rPr>
      </w:pPr>
      <w:r>
        <w:rPr>
          <w:b/>
          <w:i/>
          <w:sz w:val="28"/>
          <w:szCs w:val="28"/>
        </w:rPr>
        <w:t>Формы и методы контроля:</w:t>
      </w:r>
      <w:r>
        <w:rPr>
          <w:sz w:val="28"/>
          <w:szCs w:val="28"/>
        </w:rPr>
        <w:t xml:space="preserve"> наблюдение, опрос, мини - выставка, оценка и самооценка работ, взаимоконтроль.</w:t>
      </w:r>
    </w:p>
    <w:p w14:paraId="1E19AE64">
      <w:pPr>
        <w:pStyle w:val="42"/>
        <w:spacing w:line="360" w:lineRule="auto"/>
        <w:ind w:firstLine="567"/>
        <w:jc w:val="both"/>
        <w:rPr>
          <w:sz w:val="28"/>
          <w:szCs w:val="28"/>
        </w:rPr>
      </w:pPr>
      <w:r>
        <w:rPr>
          <w:i/>
          <w:sz w:val="28"/>
          <w:szCs w:val="28"/>
        </w:rPr>
        <w:t>Материалы и инструменты:</w:t>
      </w:r>
      <w:r>
        <w:rPr>
          <w:sz w:val="28"/>
          <w:szCs w:val="28"/>
        </w:rPr>
        <w:t xml:space="preserve"> цветная бумага, гофрированная бумага, салфетки, клей-карандаш, карандаш, ножницы, угольник, линейка, циркуль, скотч, двусторонний скотч.</w:t>
      </w:r>
    </w:p>
    <w:p w14:paraId="17985D69">
      <w:pPr>
        <w:pStyle w:val="58"/>
        <w:spacing w:before="0" w:beforeAutospacing="0" w:after="0" w:afterAutospacing="0" w:line="360" w:lineRule="auto"/>
        <w:ind w:firstLine="567"/>
        <w:jc w:val="both"/>
        <w:rPr>
          <w:b/>
          <w:sz w:val="28"/>
          <w:szCs w:val="28"/>
        </w:rPr>
      </w:pPr>
      <w:r>
        <w:rPr>
          <w:b/>
          <w:sz w:val="28"/>
          <w:szCs w:val="28"/>
        </w:rPr>
        <w:t>10.Создание творческих проектов. (18 час: теория – 3 ч, практика – 15 ч).</w:t>
      </w:r>
    </w:p>
    <w:p w14:paraId="06C8072D">
      <w:pPr>
        <w:pStyle w:val="58"/>
        <w:spacing w:before="0" w:beforeAutospacing="0" w:after="0" w:afterAutospacing="0" w:line="360" w:lineRule="auto"/>
        <w:ind w:firstLine="567"/>
        <w:jc w:val="both"/>
        <w:rPr>
          <w:sz w:val="28"/>
          <w:szCs w:val="28"/>
        </w:rPr>
      </w:pPr>
      <w:r>
        <w:rPr>
          <w:sz w:val="28"/>
          <w:szCs w:val="28"/>
        </w:rPr>
        <w:t xml:space="preserve">Творческий проект «Подарок  учителю» </w:t>
      </w:r>
    </w:p>
    <w:p w14:paraId="5D7C4933">
      <w:pPr>
        <w:pStyle w:val="58"/>
        <w:spacing w:before="0" w:beforeAutospacing="0" w:after="0" w:afterAutospacing="0" w:line="360" w:lineRule="auto"/>
        <w:ind w:firstLine="567"/>
        <w:jc w:val="both"/>
        <w:rPr>
          <w:sz w:val="28"/>
          <w:szCs w:val="28"/>
        </w:rPr>
      </w:pPr>
      <w:r>
        <w:rPr>
          <w:sz w:val="28"/>
          <w:szCs w:val="28"/>
        </w:rPr>
        <w:t>Творческий проект «Мамин день»</w:t>
      </w:r>
    </w:p>
    <w:p w14:paraId="7DA288FD">
      <w:pPr>
        <w:pStyle w:val="58"/>
        <w:spacing w:before="0" w:beforeAutospacing="0" w:after="0" w:afterAutospacing="0" w:line="360" w:lineRule="auto"/>
        <w:ind w:firstLine="567"/>
        <w:jc w:val="both"/>
        <w:rPr>
          <w:sz w:val="28"/>
          <w:szCs w:val="28"/>
        </w:rPr>
      </w:pPr>
      <w:r>
        <w:rPr>
          <w:sz w:val="28"/>
          <w:szCs w:val="28"/>
        </w:rPr>
        <w:t>Творческий проект по выбору</w:t>
      </w:r>
    </w:p>
    <w:p w14:paraId="6BF4BA77">
      <w:pPr>
        <w:pStyle w:val="58"/>
        <w:spacing w:before="0" w:beforeAutospacing="0" w:after="0" w:afterAutospacing="0" w:line="360" w:lineRule="auto"/>
        <w:ind w:firstLine="567"/>
        <w:jc w:val="both"/>
        <w:rPr>
          <w:sz w:val="28"/>
          <w:szCs w:val="28"/>
        </w:rPr>
      </w:pPr>
      <w:r>
        <w:rPr>
          <w:sz w:val="28"/>
          <w:szCs w:val="28"/>
        </w:rPr>
        <w:t xml:space="preserve"> Проектирование доступных по сложности конструкций изделий декоративного, культурно-бытового и технического назначения.</w:t>
      </w:r>
      <w:r>
        <w:rPr>
          <w:b/>
          <w:i/>
          <w:sz w:val="28"/>
          <w:szCs w:val="28"/>
        </w:rPr>
        <w:t xml:space="preserve"> </w:t>
      </w:r>
    </w:p>
    <w:p w14:paraId="7F495237">
      <w:pPr>
        <w:pStyle w:val="49"/>
        <w:spacing w:line="360" w:lineRule="auto"/>
        <w:ind w:left="0" w:firstLine="567"/>
        <w:jc w:val="both"/>
        <w:rPr>
          <w:sz w:val="28"/>
          <w:szCs w:val="28"/>
        </w:rPr>
      </w:pPr>
      <w:r>
        <w:rPr>
          <w:b/>
          <w:i/>
          <w:sz w:val="28"/>
          <w:szCs w:val="28"/>
        </w:rPr>
        <w:t>Формы организации занятия:</w:t>
      </w:r>
      <w:r>
        <w:rPr>
          <w:sz w:val="28"/>
          <w:szCs w:val="28"/>
        </w:rPr>
        <w:t xml:space="preserve"> групповая.</w:t>
      </w:r>
    </w:p>
    <w:p w14:paraId="7831CDF9">
      <w:pPr>
        <w:spacing w:line="360" w:lineRule="auto"/>
        <w:ind w:firstLine="567"/>
        <w:jc w:val="both"/>
        <w:rPr>
          <w:rFonts w:ascii="Times New Roman" w:hAnsi="Times New Roman"/>
          <w:sz w:val="28"/>
          <w:szCs w:val="28"/>
          <w:lang w:val="ru-RU"/>
        </w:rPr>
      </w:pPr>
      <w:r>
        <w:rPr>
          <w:rFonts w:ascii="Times New Roman" w:hAnsi="Times New Roman"/>
          <w:b/>
          <w:i/>
          <w:sz w:val="28"/>
          <w:szCs w:val="28"/>
          <w:lang w:val="ru-RU"/>
        </w:rPr>
        <w:t>Формы, методы и приёмы обучения:</w:t>
      </w:r>
      <w:r>
        <w:rPr>
          <w:rFonts w:ascii="Times New Roman" w:hAnsi="Times New Roman"/>
          <w:sz w:val="28"/>
          <w:szCs w:val="28"/>
          <w:lang w:val="ru-RU"/>
        </w:rPr>
        <w:t xml:space="preserve"> рассказ, объяснение, познавательная беседа, обсуждение, загадки, викторина.</w:t>
      </w:r>
    </w:p>
    <w:p w14:paraId="3DCFB915">
      <w:pPr>
        <w:spacing w:line="360" w:lineRule="auto"/>
        <w:ind w:firstLine="567"/>
        <w:jc w:val="both"/>
        <w:rPr>
          <w:rFonts w:ascii="Times New Roman" w:hAnsi="Times New Roman"/>
          <w:sz w:val="28"/>
          <w:szCs w:val="28"/>
          <w:lang w:val="ru-RU"/>
        </w:rPr>
      </w:pPr>
      <w:r>
        <w:rPr>
          <w:rFonts w:ascii="Times New Roman" w:hAnsi="Times New Roman"/>
          <w:b/>
          <w:i/>
          <w:sz w:val="28"/>
          <w:szCs w:val="28"/>
          <w:lang w:val="ru-RU"/>
        </w:rPr>
        <w:t>Дидактическое обеспечение:</w:t>
      </w:r>
      <w:r>
        <w:rPr>
          <w:rFonts w:ascii="Times New Roman" w:hAnsi="Times New Roman"/>
          <w:sz w:val="28"/>
          <w:szCs w:val="28"/>
          <w:lang w:val="ru-RU"/>
        </w:rPr>
        <w:t xml:space="preserve"> иллюстрации, образцы.</w:t>
      </w:r>
    </w:p>
    <w:p w14:paraId="5ED24C62">
      <w:pPr>
        <w:pStyle w:val="49"/>
        <w:spacing w:line="360" w:lineRule="auto"/>
        <w:ind w:left="0" w:firstLine="567"/>
        <w:jc w:val="both"/>
        <w:rPr>
          <w:b/>
          <w:i/>
          <w:sz w:val="28"/>
          <w:szCs w:val="28"/>
        </w:rPr>
      </w:pPr>
      <w:r>
        <w:rPr>
          <w:b/>
          <w:i/>
          <w:sz w:val="28"/>
          <w:szCs w:val="28"/>
        </w:rPr>
        <w:t>Формы и методы контроля:</w:t>
      </w:r>
      <w:r>
        <w:rPr>
          <w:sz w:val="28"/>
          <w:szCs w:val="28"/>
        </w:rPr>
        <w:t xml:space="preserve"> наблюдение, фронтальный опрос, оценка и самооценка работ, взаимоконтроль.</w:t>
      </w:r>
    </w:p>
    <w:p w14:paraId="0300994A">
      <w:pPr>
        <w:spacing w:line="360" w:lineRule="auto"/>
        <w:ind w:firstLine="567"/>
        <w:jc w:val="both"/>
        <w:rPr>
          <w:rFonts w:ascii="Times New Roman" w:hAnsi="Times New Roman"/>
          <w:b/>
          <w:sz w:val="28"/>
          <w:szCs w:val="28"/>
          <w:lang w:val="ru-RU"/>
        </w:rPr>
      </w:pPr>
      <w:r>
        <w:rPr>
          <w:rFonts w:ascii="Times New Roman" w:hAnsi="Times New Roman"/>
          <w:b/>
          <w:sz w:val="28"/>
          <w:szCs w:val="28"/>
          <w:lang w:val="ru-RU"/>
        </w:rPr>
        <w:t>11. Мероприятия, выставки, экскурсии. (12 часов: теория – 4 ч, практика – 8 ч).</w:t>
      </w:r>
    </w:p>
    <w:p w14:paraId="77D77C22">
      <w:pPr>
        <w:spacing w:line="360" w:lineRule="auto"/>
        <w:ind w:firstLine="567"/>
        <w:jc w:val="both"/>
        <w:rPr>
          <w:rFonts w:ascii="Times New Roman" w:hAnsi="Times New Roman"/>
          <w:sz w:val="28"/>
          <w:szCs w:val="28"/>
          <w:lang w:val="ru-RU"/>
        </w:rPr>
      </w:pPr>
      <w:r>
        <w:rPr>
          <w:rFonts w:ascii="Times New Roman" w:hAnsi="Times New Roman"/>
          <w:sz w:val="28"/>
          <w:szCs w:val="28"/>
          <w:lang w:val="ru-RU"/>
        </w:rPr>
        <w:t>Мероприятие на осенних каникулах «Моя безопасная дорога в школу» (игра-викторина);</w:t>
      </w:r>
    </w:p>
    <w:p w14:paraId="1EB5D424">
      <w:pPr>
        <w:spacing w:line="360" w:lineRule="auto"/>
        <w:ind w:firstLine="567"/>
        <w:jc w:val="both"/>
        <w:rPr>
          <w:rFonts w:ascii="Times New Roman" w:hAnsi="Times New Roman"/>
          <w:sz w:val="28"/>
          <w:szCs w:val="28"/>
          <w:lang w:val="ru-RU"/>
        </w:rPr>
      </w:pPr>
      <w:r>
        <w:rPr>
          <w:rFonts w:ascii="Times New Roman" w:hAnsi="Times New Roman"/>
          <w:sz w:val="28"/>
          <w:szCs w:val="28"/>
          <w:lang w:val="ru-RU"/>
        </w:rPr>
        <w:t>Мероприятие на зимних каникулах «Зимние забавы» - спортивно-игровой праздник;</w:t>
      </w:r>
    </w:p>
    <w:p w14:paraId="2EC9AB86">
      <w:pPr>
        <w:spacing w:line="360" w:lineRule="auto"/>
        <w:ind w:firstLine="567"/>
        <w:jc w:val="both"/>
        <w:rPr>
          <w:rFonts w:ascii="Times New Roman" w:hAnsi="Times New Roman"/>
          <w:sz w:val="28"/>
          <w:szCs w:val="28"/>
          <w:lang w:val="ru-RU"/>
        </w:rPr>
      </w:pPr>
      <w:r>
        <w:rPr>
          <w:rFonts w:ascii="Times New Roman" w:hAnsi="Times New Roman"/>
          <w:sz w:val="28"/>
          <w:szCs w:val="28"/>
          <w:lang w:val="ru-RU"/>
        </w:rPr>
        <w:t>Мероприятие на весенних каникулах «Весна пришла – весне дорогу!»;</w:t>
      </w:r>
    </w:p>
    <w:p w14:paraId="3B02D748">
      <w:pPr>
        <w:spacing w:line="360" w:lineRule="auto"/>
        <w:ind w:firstLine="567"/>
        <w:jc w:val="both"/>
        <w:rPr>
          <w:rFonts w:ascii="Times New Roman" w:hAnsi="Times New Roman"/>
          <w:b/>
          <w:bCs/>
          <w:sz w:val="28"/>
          <w:szCs w:val="28"/>
          <w:lang w:val="ru-RU"/>
        </w:rPr>
      </w:pPr>
      <w:r>
        <w:rPr>
          <w:rFonts w:ascii="Times New Roman" w:hAnsi="Times New Roman"/>
          <w:sz w:val="28"/>
          <w:szCs w:val="28"/>
          <w:lang w:val="ru-RU"/>
        </w:rPr>
        <w:t>Экскурсия в осенний парк. Обобщение знаний о взаимосвязи леса и человека, о пользе леса, рассмотрение многообразия, красоты леса и богатство природного материала, воспитание любви и уважительного отношения к природе.</w:t>
      </w:r>
    </w:p>
    <w:p w14:paraId="0014FE49">
      <w:pPr>
        <w:spacing w:line="360" w:lineRule="auto"/>
        <w:ind w:firstLine="567"/>
        <w:jc w:val="both"/>
        <w:rPr>
          <w:rFonts w:ascii="Times New Roman" w:hAnsi="Times New Roman"/>
          <w:b/>
          <w:sz w:val="28"/>
          <w:szCs w:val="28"/>
          <w:lang w:val="ru-RU"/>
        </w:rPr>
      </w:pPr>
      <w:r>
        <w:rPr>
          <w:rFonts w:ascii="Times New Roman" w:hAnsi="Times New Roman"/>
          <w:b/>
          <w:sz w:val="28"/>
          <w:szCs w:val="28"/>
          <w:lang w:val="ru-RU"/>
        </w:rPr>
        <w:t>12. Итоговое занятие. (2 часа)</w:t>
      </w:r>
    </w:p>
    <w:p w14:paraId="6780420A">
      <w:pPr>
        <w:spacing w:line="360" w:lineRule="auto"/>
        <w:ind w:firstLine="567"/>
        <w:jc w:val="both"/>
        <w:rPr>
          <w:rFonts w:ascii="Times New Roman" w:hAnsi="Times New Roman"/>
          <w:sz w:val="28"/>
          <w:szCs w:val="28"/>
          <w:lang w:val="ru-RU"/>
        </w:rPr>
      </w:pPr>
      <w:r>
        <w:rPr>
          <w:rFonts w:ascii="Times New Roman" w:hAnsi="Times New Roman"/>
          <w:i/>
          <w:sz w:val="28"/>
          <w:szCs w:val="28"/>
          <w:lang w:val="ru-RU"/>
        </w:rPr>
        <w:t xml:space="preserve"> Занятие – праздник</w:t>
      </w:r>
      <w:r>
        <w:rPr>
          <w:rFonts w:ascii="Times New Roman" w:hAnsi="Times New Roman"/>
          <w:sz w:val="28"/>
          <w:szCs w:val="28"/>
          <w:lang w:val="ru-RU"/>
        </w:rPr>
        <w:t xml:space="preserve"> «Вот и стали мы на год взрослее»: литературный монтаж, игровая викторина. Выставка лучших работ, коллективное обсуждение, подведение итогов работы за год, поощрение победителей, летние задания. </w:t>
      </w:r>
    </w:p>
    <w:p w14:paraId="2B0BBAAB">
      <w:pPr>
        <w:pStyle w:val="49"/>
        <w:spacing w:line="360" w:lineRule="auto"/>
        <w:ind w:left="0" w:firstLine="567"/>
        <w:jc w:val="both"/>
        <w:rPr>
          <w:sz w:val="28"/>
          <w:szCs w:val="28"/>
        </w:rPr>
      </w:pPr>
      <w:r>
        <w:rPr>
          <w:b/>
          <w:i/>
          <w:sz w:val="28"/>
          <w:szCs w:val="28"/>
        </w:rPr>
        <w:t>Формы организации занятия:</w:t>
      </w:r>
      <w:r>
        <w:rPr>
          <w:sz w:val="28"/>
          <w:szCs w:val="28"/>
        </w:rPr>
        <w:t xml:space="preserve"> групповая.</w:t>
      </w:r>
    </w:p>
    <w:p w14:paraId="0FECC4D7">
      <w:pPr>
        <w:spacing w:line="360" w:lineRule="auto"/>
        <w:ind w:firstLine="567"/>
        <w:jc w:val="both"/>
        <w:rPr>
          <w:rFonts w:ascii="Times New Roman" w:hAnsi="Times New Roman"/>
          <w:sz w:val="28"/>
          <w:szCs w:val="28"/>
          <w:lang w:val="ru-RU"/>
        </w:rPr>
      </w:pPr>
      <w:r>
        <w:rPr>
          <w:rFonts w:ascii="Times New Roman" w:hAnsi="Times New Roman"/>
          <w:b/>
          <w:i/>
          <w:sz w:val="28"/>
          <w:szCs w:val="28"/>
          <w:lang w:val="ru-RU"/>
        </w:rPr>
        <w:t>Формы, методы и приёмы обучения:</w:t>
      </w:r>
      <w:r>
        <w:rPr>
          <w:rFonts w:ascii="Times New Roman" w:hAnsi="Times New Roman"/>
          <w:sz w:val="28"/>
          <w:szCs w:val="28"/>
          <w:lang w:val="ru-RU"/>
        </w:rPr>
        <w:t xml:space="preserve"> рассказ, объяснение, познавательная беседа, обсуждение, загадки, викторина.</w:t>
      </w:r>
    </w:p>
    <w:p w14:paraId="21A5A4FB">
      <w:pPr>
        <w:spacing w:line="360" w:lineRule="auto"/>
        <w:ind w:firstLine="567"/>
        <w:jc w:val="both"/>
        <w:rPr>
          <w:rFonts w:ascii="Times New Roman" w:hAnsi="Times New Roman"/>
          <w:sz w:val="28"/>
          <w:szCs w:val="28"/>
          <w:lang w:val="ru-RU"/>
        </w:rPr>
      </w:pPr>
      <w:r>
        <w:rPr>
          <w:rFonts w:ascii="Times New Roman" w:hAnsi="Times New Roman"/>
          <w:b/>
          <w:i/>
          <w:sz w:val="28"/>
          <w:szCs w:val="28"/>
          <w:lang w:val="ru-RU"/>
        </w:rPr>
        <w:t>Дидактическое обеспечение:</w:t>
      </w:r>
      <w:r>
        <w:rPr>
          <w:rFonts w:ascii="Times New Roman" w:hAnsi="Times New Roman"/>
          <w:sz w:val="28"/>
          <w:szCs w:val="28"/>
          <w:lang w:val="ru-RU"/>
        </w:rPr>
        <w:t xml:space="preserve"> плакаты с поздравлениями об окончании учебного года.</w:t>
      </w:r>
    </w:p>
    <w:p w14:paraId="0925A8B4">
      <w:pPr>
        <w:pStyle w:val="49"/>
        <w:spacing w:line="360" w:lineRule="auto"/>
        <w:ind w:left="0" w:firstLine="567"/>
        <w:jc w:val="both"/>
        <w:rPr>
          <w:b/>
          <w:i/>
          <w:sz w:val="28"/>
          <w:szCs w:val="28"/>
        </w:rPr>
      </w:pPr>
      <w:r>
        <w:rPr>
          <w:b/>
          <w:i/>
          <w:sz w:val="28"/>
          <w:szCs w:val="28"/>
        </w:rPr>
        <w:t>Формы и методы контроля:</w:t>
      </w:r>
      <w:r>
        <w:rPr>
          <w:sz w:val="28"/>
          <w:szCs w:val="28"/>
        </w:rPr>
        <w:t xml:space="preserve"> наблюдение, фронтальный опрос, мини-выставка, оценка и самооценка работ, взаимоконтроль.</w:t>
      </w:r>
    </w:p>
    <w:p w14:paraId="120B5B51">
      <w:pPr>
        <w:spacing w:line="360" w:lineRule="auto"/>
        <w:ind w:firstLine="567"/>
        <w:jc w:val="both"/>
        <w:rPr>
          <w:rFonts w:ascii="Times New Roman" w:hAnsi="Times New Roman"/>
          <w:b/>
          <w:i/>
          <w:sz w:val="28"/>
          <w:szCs w:val="28"/>
          <w:lang w:val="ru-RU"/>
        </w:rPr>
      </w:pPr>
    </w:p>
    <w:p w14:paraId="490C49C0">
      <w:pPr>
        <w:spacing w:line="360" w:lineRule="auto"/>
        <w:ind w:firstLine="567"/>
        <w:jc w:val="both"/>
        <w:rPr>
          <w:rFonts w:ascii="Times New Roman" w:hAnsi="Times New Roman"/>
          <w:sz w:val="28"/>
          <w:szCs w:val="28"/>
          <w:lang w:val="ru-RU"/>
        </w:rPr>
      </w:pPr>
      <w:r>
        <w:rPr>
          <w:rFonts w:ascii="Times New Roman" w:hAnsi="Times New Roman"/>
          <w:b/>
          <w:i/>
          <w:sz w:val="28"/>
          <w:szCs w:val="28"/>
          <w:lang w:val="ru-RU"/>
        </w:rPr>
        <w:t xml:space="preserve">Форма подведения итогов за год: </w:t>
      </w:r>
      <w:r>
        <w:rPr>
          <w:rFonts w:ascii="Times New Roman" w:hAnsi="Times New Roman"/>
          <w:sz w:val="28"/>
          <w:szCs w:val="28"/>
          <w:lang w:val="ru-RU"/>
        </w:rPr>
        <w:t xml:space="preserve">промежуточная аттестация. </w:t>
      </w:r>
    </w:p>
    <w:p w14:paraId="719F8541">
      <w:pPr>
        <w:spacing w:line="360" w:lineRule="auto"/>
        <w:ind w:firstLine="567"/>
        <w:jc w:val="center"/>
        <w:rPr>
          <w:sz w:val="28"/>
          <w:szCs w:val="28"/>
        </w:rPr>
      </w:pPr>
      <w:r>
        <w:rPr>
          <w:rFonts w:ascii="Times New Roman" w:hAnsi="Times New Roman"/>
          <w:sz w:val="28"/>
          <w:szCs w:val="28"/>
          <w:lang w:val="ru-RU"/>
        </w:rPr>
        <w:br w:type="page"/>
      </w:r>
    </w:p>
    <w:p w14:paraId="05535F2E">
      <w:pPr>
        <w:pStyle w:val="58"/>
        <w:spacing w:line="360" w:lineRule="auto"/>
        <w:ind w:left="170"/>
        <w:jc w:val="center"/>
        <w:rPr>
          <w:b/>
          <w:i/>
          <w:sz w:val="28"/>
          <w:szCs w:val="28"/>
        </w:rPr>
      </w:pPr>
      <w:r>
        <w:rPr>
          <w:b/>
          <w:bCs/>
          <w:sz w:val="28"/>
          <w:szCs w:val="28"/>
        </w:rPr>
        <w:t>МЕТОДИЧЕСКИЙ БЛОК</w:t>
      </w:r>
    </w:p>
    <w:p w14:paraId="3167E9BD">
      <w:pPr>
        <w:shd w:val="clear" w:color="auto" w:fill="FFFFFF"/>
        <w:spacing w:line="360" w:lineRule="auto"/>
        <w:ind w:firstLine="567"/>
        <w:jc w:val="both"/>
        <w:rPr>
          <w:rFonts w:ascii="Times New Roman" w:hAnsi="Times New Roman"/>
          <w:sz w:val="28"/>
          <w:szCs w:val="28"/>
          <w:lang w:val="ru-RU"/>
        </w:rPr>
      </w:pPr>
      <w:r>
        <w:rPr>
          <w:rFonts w:ascii="Times New Roman" w:hAnsi="Times New Roman"/>
          <w:sz w:val="28"/>
          <w:szCs w:val="28"/>
          <w:lang w:val="ru-RU"/>
        </w:rPr>
        <w:t>Формой учебно-воспитательной работы в объединении является занятие. Используются различные формы ведения занятий: групповая (фронтальная), индивидуальная и др. Однако для каждого занятия наиболее целесообразна своя, конкретная форма, которая и принимается за основную.</w:t>
      </w:r>
    </w:p>
    <w:p w14:paraId="1CFCEB10">
      <w:pPr>
        <w:shd w:val="clear" w:color="auto" w:fill="FFFFFF"/>
        <w:spacing w:line="360" w:lineRule="auto"/>
        <w:ind w:firstLine="567"/>
        <w:jc w:val="both"/>
        <w:rPr>
          <w:rFonts w:ascii="Times New Roman" w:hAnsi="Times New Roman"/>
          <w:sz w:val="28"/>
          <w:szCs w:val="28"/>
          <w:lang w:val="ru-RU"/>
        </w:rPr>
      </w:pPr>
      <w:r>
        <w:rPr>
          <w:rFonts w:ascii="Times New Roman" w:hAnsi="Times New Roman"/>
          <w:sz w:val="28"/>
          <w:szCs w:val="28"/>
          <w:lang w:val="ru-RU"/>
        </w:rPr>
        <w:t>Для учащихся 1-го и 2-го годов обучения наиболее целесообразно сочетание фронтальной и индивидуальной форм работы. При этом каждый ученик изготавливает поделку индивидуально. Фронтальность достигается подбором изделий примерно одинаковых по сложности изготовления. Это позволяет проводить теоретические занятия.</w:t>
      </w:r>
    </w:p>
    <w:p w14:paraId="6C05A5BF">
      <w:pPr>
        <w:shd w:val="clear" w:color="auto" w:fill="FFFFFF"/>
        <w:spacing w:line="360" w:lineRule="auto"/>
        <w:ind w:firstLine="567"/>
        <w:jc w:val="both"/>
        <w:rPr>
          <w:rFonts w:ascii="Times New Roman" w:hAnsi="Times New Roman"/>
          <w:b/>
          <w:bCs/>
          <w:sz w:val="28"/>
          <w:szCs w:val="28"/>
          <w:lang w:val="ru-RU"/>
        </w:rPr>
      </w:pPr>
      <w:r>
        <w:rPr>
          <w:rFonts w:ascii="Times New Roman" w:hAnsi="Times New Roman"/>
          <w:b/>
          <w:bCs/>
          <w:sz w:val="28"/>
          <w:szCs w:val="28"/>
          <w:lang w:val="ru-RU"/>
        </w:rPr>
        <w:t>Организация учебного процесса</w:t>
      </w:r>
    </w:p>
    <w:p w14:paraId="16C5A39D">
      <w:pPr>
        <w:shd w:val="clear" w:color="auto" w:fill="FFFFFF"/>
        <w:spacing w:line="360" w:lineRule="auto"/>
        <w:ind w:firstLine="567"/>
        <w:jc w:val="both"/>
        <w:rPr>
          <w:rFonts w:ascii="Times New Roman" w:hAnsi="Times New Roman"/>
          <w:sz w:val="28"/>
          <w:szCs w:val="28"/>
          <w:lang w:val="ru-RU"/>
        </w:rPr>
      </w:pPr>
      <w:r>
        <w:rPr>
          <w:rFonts w:ascii="Times New Roman" w:hAnsi="Times New Roman"/>
          <w:sz w:val="28"/>
          <w:szCs w:val="28"/>
          <w:lang w:val="ru-RU"/>
        </w:rPr>
        <w:t xml:space="preserve">Организация образовательного процесса в объединении «Мастерская чудес» регламентируется учебным планом, годовым календарным графиком, расписанием учебных занятий. Продолжительность учебного </w:t>
      </w:r>
    </w:p>
    <w:p w14:paraId="41BA3BE6">
      <w:pPr>
        <w:spacing w:line="360" w:lineRule="auto"/>
        <w:ind w:firstLine="567"/>
        <w:jc w:val="both"/>
        <w:rPr>
          <w:rFonts w:ascii="Times New Roman" w:hAnsi="Times New Roman"/>
          <w:sz w:val="28"/>
          <w:szCs w:val="28"/>
          <w:lang w:val="ru-RU"/>
        </w:rPr>
      </w:pPr>
      <w:r>
        <w:rPr>
          <w:rFonts w:ascii="Times New Roman" w:hAnsi="Times New Roman"/>
          <w:sz w:val="28"/>
          <w:szCs w:val="28"/>
          <w:lang w:val="ru-RU"/>
        </w:rPr>
        <w:t>Мониторинг образовательного процесса проводится в три этапа: предварительный, промежуточный и итоговый контроль.</w:t>
      </w:r>
    </w:p>
    <w:p w14:paraId="2F2D524F">
      <w:pPr>
        <w:shd w:val="clear" w:color="auto" w:fill="FFFFFF"/>
        <w:spacing w:line="360" w:lineRule="auto"/>
        <w:ind w:firstLine="567"/>
        <w:jc w:val="both"/>
        <w:rPr>
          <w:rFonts w:ascii="Times New Roman" w:hAnsi="Times New Roman"/>
          <w:sz w:val="28"/>
          <w:szCs w:val="28"/>
          <w:lang w:val="ru-RU"/>
        </w:rPr>
      </w:pPr>
      <w:r>
        <w:rPr>
          <w:rFonts w:ascii="Times New Roman" w:hAnsi="Times New Roman"/>
          <w:sz w:val="28"/>
          <w:szCs w:val="28"/>
          <w:lang w:val="ru-RU"/>
        </w:rPr>
        <w:t>В объединении есть учебно-тематический план по годам обучения, план работы объединения, где указываются все мероприятия, планируется участие в выставках и конкурсах разного уровня, а также расписание занятий. Формой учета работы объединения является журнал. В нём отмечаются даты занятий и количество часов, посещаемость, пройденные темы как теоретические, так и практические занятия.</w:t>
      </w:r>
    </w:p>
    <w:p w14:paraId="14BC544E">
      <w:pPr>
        <w:pStyle w:val="21"/>
        <w:spacing w:after="0" w:line="360" w:lineRule="auto"/>
        <w:ind w:left="0"/>
        <w:jc w:val="both"/>
        <w:rPr>
          <w:rFonts w:ascii="Times New Roman" w:hAnsi="Times New Roman"/>
          <w:sz w:val="28"/>
          <w:szCs w:val="28"/>
          <w:lang w:val="ru-RU"/>
        </w:rPr>
      </w:pPr>
      <w:r>
        <w:rPr>
          <w:rFonts w:ascii="Times New Roman" w:hAnsi="Times New Roman"/>
          <w:sz w:val="28"/>
          <w:szCs w:val="28"/>
          <w:lang w:val="ru-RU"/>
        </w:rPr>
        <w:t>Основной формой учебно-воспитательной работы в объединении является занятие. Используются различные формы ведения занятий: групповая (фронтальная), индивидуальная и др. Однако для каждого занятия наиболее целесообразна своя, конкретная форма, которая и принимается за основную.</w:t>
      </w:r>
    </w:p>
    <w:p w14:paraId="333F4139">
      <w:pPr>
        <w:pStyle w:val="21"/>
        <w:spacing w:after="0" w:line="360" w:lineRule="auto"/>
        <w:ind w:left="0"/>
        <w:jc w:val="both"/>
        <w:rPr>
          <w:rFonts w:ascii="Times New Roman" w:hAnsi="Times New Roman"/>
          <w:sz w:val="28"/>
          <w:szCs w:val="28"/>
          <w:lang w:val="ru-RU"/>
        </w:rPr>
      </w:pPr>
      <w:r>
        <w:rPr>
          <w:rFonts w:ascii="Times New Roman" w:hAnsi="Times New Roman"/>
          <w:sz w:val="28"/>
          <w:szCs w:val="28"/>
          <w:lang w:val="ru-RU"/>
        </w:rPr>
        <w:t>Для учащихся 1-го и 2-го годов обучения наиболее целесообразно сочетание фронтальной и индивидуальной форм работы. При этом каждый ученик изготавливает поделку индивидуально. Фронтальность достигается подбором изделий примерно одинаковых по сложности изготовления. Это позволяет проводить теоретические и практические работы.</w:t>
      </w:r>
    </w:p>
    <w:p w14:paraId="6A597A6F">
      <w:pPr>
        <w:pStyle w:val="21"/>
        <w:spacing w:after="0" w:line="360" w:lineRule="auto"/>
        <w:ind w:left="0" w:firstLine="567"/>
        <w:jc w:val="both"/>
        <w:rPr>
          <w:rFonts w:ascii="Calibri" w:hAnsi="Calibri"/>
          <w:lang w:val="ru-RU"/>
        </w:rPr>
      </w:pPr>
      <w:r>
        <w:rPr>
          <w:rFonts w:ascii="Times New Roman" w:hAnsi="Times New Roman"/>
          <w:sz w:val="28"/>
          <w:szCs w:val="28"/>
          <w:lang w:val="ru-RU"/>
        </w:rPr>
        <w:t>Учитывая возрастные особенности обучающихся, теоретические вопросы лучше освещать в течение 10-15 минут, а остальное время отводить на демонстрацию дидактического материала.</w:t>
      </w:r>
    </w:p>
    <w:p w14:paraId="645AF0AB">
      <w:pPr>
        <w:pStyle w:val="21"/>
        <w:spacing w:after="0" w:line="360" w:lineRule="auto"/>
        <w:ind w:left="0" w:firstLine="567"/>
        <w:jc w:val="both"/>
        <w:rPr>
          <w:rFonts w:ascii="Times New Roman" w:hAnsi="Times New Roman"/>
          <w:sz w:val="28"/>
          <w:szCs w:val="28"/>
          <w:lang w:val="ru-RU"/>
        </w:rPr>
      </w:pPr>
      <w:r>
        <w:rPr>
          <w:rFonts w:ascii="Times New Roman" w:hAnsi="Times New Roman"/>
          <w:sz w:val="28"/>
          <w:szCs w:val="28"/>
          <w:lang w:val="ru-RU"/>
        </w:rPr>
        <w:t xml:space="preserve">Желательно около половины учебного времени отводить на так называемые комплексные работы – изготовление изделий, включающих несколько разнородных материалов, поскольку именно в этих случаях наиболее ярко проявляются изменения их свойств, а сформированные ранее трудовые умения по обработке отдельных материалов ученик вынужден применять в новых условиях. </w:t>
      </w:r>
    </w:p>
    <w:p w14:paraId="3DEA7FAB">
      <w:pPr>
        <w:pStyle w:val="16"/>
        <w:spacing w:line="360" w:lineRule="auto"/>
        <w:ind w:firstLine="600"/>
        <w:jc w:val="both"/>
        <w:rPr>
          <w:rFonts w:eastAsia="Calibri"/>
          <w:szCs w:val="28"/>
          <w:lang w:val="ru-RU"/>
        </w:rPr>
      </w:pPr>
      <w:r>
        <w:rPr>
          <w:szCs w:val="28"/>
          <w:lang w:val="ru-RU"/>
        </w:rPr>
        <w:t>Наиболее подготовленные и успевающие учащиеся участвуют в выставках, конкурсах различного уровня. Для этого составляется индивидуальный план работы и отводится время на подготовку к мероприятию.</w:t>
      </w:r>
    </w:p>
    <w:p w14:paraId="25334BAE">
      <w:pPr>
        <w:pStyle w:val="16"/>
        <w:spacing w:line="360" w:lineRule="auto"/>
        <w:jc w:val="center"/>
        <w:rPr>
          <w:b/>
          <w:bCs/>
          <w:szCs w:val="28"/>
          <w:lang w:val="ru-RU"/>
        </w:rPr>
      </w:pPr>
    </w:p>
    <w:p w14:paraId="1C72D924">
      <w:pPr>
        <w:pStyle w:val="16"/>
        <w:spacing w:line="360" w:lineRule="auto"/>
        <w:jc w:val="center"/>
        <w:rPr>
          <w:szCs w:val="28"/>
          <w:lang w:val="ru-RU"/>
        </w:rPr>
      </w:pPr>
      <w:r>
        <w:rPr>
          <w:b/>
          <w:bCs/>
          <w:szCs w:val="28"/>
          <w:lang w:val="ru-RU"/>
        </w:rPr>
        <w:t>Организационно-методические указания</w:t>
      </w:r>
    </w:p>
    <w:p w14:paraId="3350CB67">
      <w:pPr>
        <w:shd w:val="clear" w:color="auto" w:fill="FFFFFF"/>
        <w:spacing w:line="360" w:lineRule="auto"/>
        <w:ind w:firstLine="600"/>
        <w:jc w:val="both"/>
        <w:rPr>
          <w:rFonts w:ascii="Times New Roman" w:hAnsi="Times New Roman"/>
          <w:sz w:val="28"/>
          <w:szCs w:val="28"/>
          <w:lang w:val="ru-RU"/>
        </w:rPr>
      </w:pPr>
      <w:r>
        <w:rPr>
          <w:rFonts w:ascii="Times New Roman" w:hAnsi="Times New Roman"/>
          <w:sz w:val="28"/>
          <w:szCs w:val="28"/>
          <w:lang w:val="ru-RU"/>
        </w:rPr>
        <w:t xml:space="preserve">Организация и методика проведения занятий должна осуществляться в соответствии с особенностями возраста и степенью подготовленности кружковцев. </w:t>
      </w:r>
    </w:p>
    <w:p w14:paraId="1DEC5348">
      <w:pPr>
        <w:shd w:val="clear" w:color="auto" w:fill="FFFFFF"/>
        <w:spacing w:line="360" w:lineRule="auto"/>
        <w:jc w:val="both"/>
        <w:rPr>
          <w:rFonts w:ascii="Times New Roman" w:hAnsi="Times New Roman"/>
          <w:sz w:val="28"/>
          <w:szCs w:val="28"/>
          <w:lang w:val="ru-RU"/>
        </w:rPr>
      </w:pPr>
      <w:r>
        <w:rPr>
          <w:rFonts w:ascii="Times New Roman" w:hAnsi="Times New Roman"/>
          <w:sz w:val="28"/>
          <w:szCs w:val="28"/>
          <w:lang w:val="ru-RU"/>
        </w:rPr>
        <w:t>Основными задачами обучения и воспитания в объединении «Мастерская чудес» являются:</w:t>
      </w:r>
    </w:p>
    <w:p w14:paraId="2563B974">
      <w:pPr>
        <w:numPr>
          <w:ilvl w:val="0"/>
          <w:numId w:val="27"/>
        </w:numPr>
        <w:spacing w:line="360" w:lineRule="auto"/>
        <w:ind w:left="0" w:firstLine="567"/>
        <w:jc w:val="both"/>
        <w:rPr>
          <w:rFonts w:ascii="Times New Roman" w:hAnsi="Times New Roman"/>
          <w:sz w:val="28"/>
          <w:szCs w:val="28"/>
          <w:lang w:val="ru-RU"/>
        </w:rPr>
      </w:pPr>
      <w:r>
        <w:rPr>
          <w:rFonts w:ascii="Times New Roman" w:hAnsi="Times New Roman"/>
          <w:sz w:val="28"/>
          <w:szCs w:val="28"/>
          <w:lang w:val="ru-RU"/>
        </w:rPr>
        <w:t>научить приёмам рациональной и безопасной работы с разными инструментами;</w:t>
      </w:r>
    </w:p>
    <w:p w14:paraId="096EB63A">
      <w:pPr>
        <w:numPr>
          <w:ilvl w:val="0"/>
          <w:numId w:val="27"/>
        </w:numPr>
        <w:spacing w:line="360" w:lineRule="auto"/>
        <w:ind w:left="0" w:firstLine="567"/>
        <w:jc w:val="both"/>
        <w:rPr>
          <w:rFonts w:ascii="Times New Roman" w:hAnsi="Times New Roman"/>
          <w:sz w:val="28"/>
          <w:szCs w:val="28"/>
          <w:lang w:val="ru-RU"/>
        </w:rPr>
      </w:pPr>
      <w:r>
        <w:rPr>
          <w:rFonts w:ascii="Times New Roman" w:hAnsi="Times New Roman"/>
          <w:sz w:val="28"/>
          <w:szCs w:val="28"/>
          <w:lang w:val="ru-RU"/>
        </w:rPr>
        <w:t xml:space="preserve">научить приёмам работы с различными декоративными и конструкционными материалами; </w:t>
      </w:r>
    </w:p>
    <w:p w14:paraId="7D64AFBE">
      <w:pPr>
        <w:numPr>
          <w:ilvl w:val="0"/>
          <w:numId w:val="27"/>
        </w:numPr>
        <w:spacing w:line="360" w:lineRule="auto"/>
        <w:ind w:left="0" w:firstLine="567"/>
        <w:jc w:val="both"/>
        <w:rPr>
          <w:rFonts w:ascii="Times New Roman" w:hAnsi="Times New Roman"/>
          <w:sz w:val="28"/>
          <w:szCs w:val="28"/>
          <w:lang w:val="ru-RU"/>
        </w:rPr>
      </w:pPr>
      <w:r>
        <w:rPr>
          <w:rFonts w:ascii="Times New Roman" w:hAnsi="Times New Roman"/>
          <w:sz w:val="28"/>
          <w:szCs w:val="28"/>
          <w:lang w:val="ru-RU"/>
        </w:rPr>
        <w:t>научить работать с простейшей технической документацией; контролировать и корректировать выполняемые практические действия;</w:t>
      </w:r>
    </w:p>
    <w:p w14:paraId="14869757">
      <w:pPr>
        <w:numPr>
          <w:ilvl w:val="0"/>
          <w:numId w:val="27"/>
        </w:numPr>
        <w:spacing w:line="360" w:lineRule="auto"/>
        <w:ind w:left="0" w:firstLine="567"/>
        <w:jc w:val="both"/>
        <w:rPr>
          <w:rFonts w:ascii="Times New Roman" w:hAnsi="Times New Roman"/>
          <w:sz w:val="28"/>
          <w:szCs w:val="28"/>
          <w:lang w:val="ru-RU"/>
        </w:rPr>
      </w:pPr>
      <w:r>
        <w:rPr>
          <w:rFonts w:ascii="Times New Roman" w:hAnsi="Times New Roman"/>
          <w:sz w:val="28"/>
          <w:szCs w:val="28"/>
          <w:lang w:val="ru-RU"/>
        </w:rPr>
        <w:t>научить</w:t>
      </w:r>
      <w:r>
        <w:rPr>
          <w:rFonts w:ascii="Times New Roman" w:hAnsi="Times New Roman"/>
          <w:sz w:val="28"/>
          <w:szCs w:val="28"/>
        </w:rPr>
        <w:t xml:space="preserve"> </w:t>
      </w:r>
      <w:r>
        <w:rPr>
          <w:rFonts w:ascii="Times New Roman" w:hAnsi="Times New Roman"/>
          <w:sz w:val="28"/>
          <w:szCs w:val="28"/>
          <w:lang w:val="ru-RU"/>
        </w:rPr>
        <w:t xml:space="preserve">добывать </w:t>
      </w:r>
      <w:r>
        <w:rPr>
          <w:rFonts w:ascii="Times New Roman" w:hAnsi="Times New Roman"/>
          <w:sz w:val="28"/>
          <w:szCs w:val="28"/>
        </w:rPr>
        <w:t>необходимую информацию;</w:t>
      </w:r>
    </w:p>
    <w:p w14:paraId="20897778">
      <w:pPr>
        <w:numPr>
          <w:ilvl w:val="0"/>
          <w:numId w:val="27"/>
        </w:numPr>
        <w:spacing w:line="360" w:lineRule="auto"/>
        <w:ind w:left="0" w:firstLine="567"/>
        <w:jc w:val="both"/>
        <w:rPr>
          <w:rFonts w:ascii="Times New Roman" w:hAnsi="Times New Roman"/>
          <w:sz w:val="28"/>
          <w:szCs w:val="28"/>
          <w:lang w:val="ru-RU"/>
        </w:rPr>
      </w:pPr>
      <w:r>
        <w:rPr>
          <w:rFonts w:ascii="Times New Roman" w:hAnsi="Times New Roman"/>
          <w:sz w:val="28"/>
          <w:szCs w:val="28"/>
          <w:lang w:val="ru-RU"/>
        </w:rPr>
        <w:t>научить особенностям творческой проектной деятельности.</w:t>
      </w:r>
    </w:p>
    <w:p w14:paraId="47F45002">
      <w:pPr>
        <w:shd w:val="clear" w:color="auto" w:fill="FFFFFF"/>
        <w:spacing w:line="360" w:lineRule="auto"/>
        <w:ind w:firstLine="567"/>
        <w:jc w:val="both"/>
        <w:rPr>
          <w:rFonts w:ascii="Times New Roman" w:hAnsi="Times New Roman" w:eastAsia="Calibri"/>
          <w:sz w:val="28"/>
          <w:szCs w:val="28"/>
          <w:lang w:val="ru-RU"/>
        </w:rPr>
      </w:pPr>
      <w:r>
        <w:rPr>
          <w:rFonts w:ascii="Times New Roman" w:hAnsi="Times New Roman"/>
          <w:sz w:val="28"/>
          <w:szCs w:val="28"/>
          <w:lang w:val="ru-RU"/>
        </w:rPr>
        <w:t xml:space="preserve">Методическими приёмами при проведении занятий должны быть не лекции, а небольшие на 15-20 минут рассказы и беседы, перед практическими работами, сопровождающиеся демонстрацией учебно-наглядных пособий. В рассказе в сжатой, легко доступной и вместе с тем занимательной форме </w:t>
      </w:r>
      <w:r>
        <w:rPr>
          <w:rFonts w:ascii="Times New Roman" w:hAnsi="Times New Roman" w:eastAsia="Calibri"/>
          <w:sz w:val="28"/>
          <w:szCs w:val="28"/>
          <w:lang w:val="ru-RU"/>
        </w:rPr>
        <w:t>последовательно излагается материал темы. Учитывая возрастные особенности обучающихся, теоретические вопросы лучше освещать в течении 10-15 минут, а остальное время отводить на демонстрацию дидактического материала.</w:t>
      </w:r>
    </w:p>
    <w:p w14:paraId="28C8B6CC">
      <w:pPr>
        <w:shd w:val="clear" w:color="auto" w:fill="FFFFFF"/>
        <w:spacing w:line="360" w:lineRule="auto"/>
        <w:jc w:val="both"/>
        <w:rPr>
          <w:rFonts w:ascii="Times New Roman" w:hAnsi="Times New Roman" w:eastAsia="Calibri"/>
          <w:sz w:val="28"/>
          <w:szCs w:val="28"/>
          <w:lang w:val="ru-RU"/>
        </w:rPr>
      </w:pPr>
      <w:r>
        <w:rPr>
          <w:rFonts w:ascii="Times New Roman" w:hAnsi="Times New Roman" w:eastAsia="Calibri"/>
          <w:sz w:val="28"/>
          <w:szCs w:val="28"/>
          <w:lang w:val="ru-RU"/>
        </w:rPr>
        <w:t>Быстрая, интересная вступительная часть занятия, включающая анализ конструкции изделия и разработку технологического плана должна являться базой для самостоятельной практической работы, без помощи педагога.</w:t>
      </w:r>
    </w:p>
    <w:p w14:paraId="0A19E32B">
      <w:pPr>
        <w:shd w:val="clear" w:color="auto" w:fill="FFFFFF"/>
        <w:spacing w:line="360" w:lineRule="auto"/>
        <w:ind w:firstLine="600"/>
        <w:jc w:val="both"/>
        <w:rPr>
          <w:rFonts w:ascii="Times New Roman" w:hAnsi="Times New Roman"/>
          <w:sz w:val="28"/>
          <w:szCs w:val="28"/>
          <w:lang w:val="ru-RU"/>
        </w:rPr>
      </w:pPr>
    </w:p>
    <w:p w14:paraId="56BFC9FF">
      <w:pPr>
        <w:shd w:val="clear" w:color="auto" w:fill="FFFFFF"/>
        <w:spacing w:line="360" w:lineRule="auto"/>
        <w:ind w:firstLine="600"/>
        <w:jc w:val="both"/>
        <w:rPr>
          <w:rFonts w:ascii="Times New Roman" w:hAnsi="Times New Roman"/>
          <w:sz w:val="28"/>
          <w:szCs w:val="28"/>
          <w:lang w:val="ru-RU"/>
        </w:rPr>
      </w:pPr>
      <w:r>
        <w:rPr>
          <w:rFonts w:ascii="Times New Roman" w:hAnsi="Times New Roman"/>
          <w:sz w:val="28"/>
          <w:szCs w:val="28"/>
          <w:lang w:val="ru-RU"/>
        </w:rPr>
        <w:t>Выбирая изделие для изготовления, необходимо спланировать объем работы на одно занятие, если времени требуется больше, дети заранее должны знать, какая часть работы останется на второе занятие. Трудные операции, требующие значительного умственного напряжения и мышечной ловкости, обязательно должны быть осознаны детьми как необходимые.</w:t>
      </w:r>
    </w:p>
    <w:p w14:paraId="46766396">
      <w:pPr>
        <w:shd w:val="clear" w:color="auto" w:fill="FFFFFF"/>
        <w:spacing w:line="360" w:lineRule="auto"/>
        <w:ind w:firstLine="600"/>
        <w:jc w:val="both"/>
        <w:rPr>
          <w:rFonts w:ascii="Times New Roman" w:hAnsi="Times New Roman"/>
          <w:sz w:val="28"/>
          <w:szCs w:val="28"/>
          <w:lang w:val="ru-RU"/>
        </w:rPr>
      </w:pPr>
      <w:r>
        <w:rPr>
          <w:rFonts w:ascii="Times New Roman" w:hAnsi="Times New Roman"/>
          <w:sz w:val="28"/>
          <w:szCs w:val="28"/>
          <w:lang w:val="ru-RU"/>
        </w:rPr>
        <w:t>Педагогу необходимо вовлекать детей в обсуждение и анализ изготовления изделий. Нельзя перегружать ребенка информацией, стремиться на помощь при неудачных попытках самостоятельных действий. Ребенок должен попробовать исправить свои ошибки, получая  опыт самостоятельной работы. Формируемые навыки самоконтроля и самостоятельной деятельности развивают чувство ответственности, способствуют  взрослению и приобретению детьми навыков мастерства.</w:t>
      </w:r>
    </w:p>
    <w:p w14:paraId="304076DF">
      <w:pPr>
        <w:shd w:val="clear" w:color="auto" w:fill="FFFFFF"/>
        <w:spacing w:line="360" w:lineRule="auto"/>
        <w:ind w:firstLine="600"/>
        <w:jc w:val="both"/>
        <w:rPr>
          <w:rFonts w:ascii="Times New Roman" w:hAnsi="Times New Roman"/>
          <w:sz w:val="28"/>
          <w:szCs w:val="28"/>
          <w:lang w:val="ru-RU"/>
        </w:rPr>
      </w:pPr>
      <w:r>
        <w:rPr>
          <w:rFonts w:ascii="Times New Roman" w:hAnsi="Times New Roman"/>
          <w:sz w:val="28"/>
          <w:szCs w:val="28"/>
          <w:lang w:val="ru-RU"/>
        </w:rPr>
        <w:t>Работа в группах проводится в тесной связи с разъяснением теоретических вопросов программы, относящихся к данной теме. В ходе практических работ педагог должен добиваться накапливания знаний о материалах, применяемых при изготовлении поделок, различных методах обработки этих материалов, технологии изготовления деталей, приёмах работы с инструментом, его использовании и т.д. В практической работе нужно следить за выполнением действий, за 5-7 минут до конца занятия работу необходимо прекратить и подвести итоги, после чего дежурные должны начать уборку.</w:t>
      </w:r>
    </w:p>
    <w:p w14:paraId="4326C135">
      <w:pPr>
        <w:shd w:val="clear" w:color="auto" w:fill="FFFFFF"/>
        <w:spacing w:line="360" w:lineRule="auto"/>
        <w:ind w:firstLine="567"/>
        <w:jc w:val="both"/>
        <w:rPr>
          <w:rFonts w:ascii="Times New Roman" w:hAnsi="Times New Roman"/>
          <w:sz w:val="28"/>
          <w:szCs w:val="28"/>
          <w:lang w:val="ru-RU"/>
        </w:rPr>
      </w:pPr>
      <w:r>
        <w:rPr>
          <w:rFonts w:ascii="Times New Roman" w:hAnsi="Times New Roman"/>
          <w:sz w:val="28"/>
          <w:szCs w:val="28"/>
          <w:lang w:val="ru-RU"/>
        </w:rPr>
        <w:t>С первых же шагов ребят следует приучить к аккуратности и точности в работе. По мере совершенствования знаний и навыков необходимо переходить к более сложным заданиям и одновременно повышать требования к качеству выполняемой работы. Необходимо, также, учить детей пользоваться специальной литературой, самостоятельно находить информацию. На занятии следует стремиться к созданию дружеской и доброжелательной атмосферы.</w:t>
      </w:r>
    </w:p>
    <w:p w14:paraId="5BF9A697">
      <w:pPr>
        <w:shd w:val="clear" w:color="auto" w:fill="FFFFFF"/>
        <w:spacing w:line="360" w:lineRule="auto"/>
        <w:ind w:firstLine="600"/>
        <w:jc w:val="both"/>
        <w:rPr>
          <w:rFonts w:ascii="Times New Roman" w:hAnsi="Times New Roman"/>
          <w:sz w:val="28"/>
          <w:szCs w:val="28"/>
          <w:lang w:val="ru-RU"/>
        </w:rPr>
      </w:pPr>
      <w:r>
        <w:rPr>
          <w:rFonts w:ascii="Times New Roman" w:hAnsi="Times New Roman"/>
          <w:sz w:val="28"/>
          <w:szCs w:val="28"/>
          <w:lang w:val="ru-RU"/>
        </w:rPr>
        <w:t>Особое внимание следует уделять вопросам техники безопасности: обращать внимание учащихся на возможные опасности, возникающие во время работы с инструментом, показывать безопасные приемы работы. Инструктаж по технике безопасности проводится на каждом занятии.</w:t>
      </w:r>
    </w:p>
    <w:p w14:paraId="61DAFFFB">
      <w:pPr>
        <w:spacing w:line="360" w:lineRule="auto"/>
        <w:ind w:firstLine="600"/>
        <w:jc w:val="both"/>
        <w:rPr>
          <w:rFonts w:ascii="Times New Roman" w:hAnsi="Times New Roman"/>
          <w:sz w:val="28"/>
          <w:szCs w:val="28"/>
          <w:lang w:val="ru-RU"/>
        </w:rPr>
      </w:pPr>
      <w:r>
        <w:rPr>
          <w:rFonts w:ascii="Times New Roman" w:hAnsi="Times New Roman"/>
          <w:sz w:val="28"/>
          <w:szCs w:val="28"/>
          <w:lang w:val="ru-RU"/>
        </w:rPr>
        <w:t>Творчество детей надо развивать постепенно. В объединениях 1-го обучения главное внимание надо обращать на развитие знаний, умений и навыков. По мере приобретения знаний, умений и навыков у ребят появятся возможности создавать новые, более сложные изделия и модели.</w:t>
      </w:r>
    </w:p>
    <w:p w14:paraId="70AE83BD">
      <w:pPr>
        <w:pStyle w:val="21"/>
        <w:spacing w:after="0" w:line="360" w:lineRule="auto"/>
        <w:ind w:left="0" w:firstLine="600"/>
        <w:jc w:val="both"/>
        <w:rPr>
          <w:rFonts w:ascii="Times New Roman" w:hAnsi="Times New Roman"/>
          <w:sz w:val="28"/>
          <w:szCs w:val="28"/>
          <w:lang w:val="ru-RU"/>
        </w:rPr>
      </w:pPr>
      <w:r>
        <w:rPr>
          <w:rFonts w:ascii="Times New Roman" w:hAnsi="Times New Roman"/>
          <w:sz w:val="28"/>
          <w:szCs w:val="28"/>
          <w:lang w:val="ru-RU"/>
        </w:rPr>
        <w:t xml:space="preserve">Для учащихся 2-го года поле самостоятельной деятельности увеличивается. Однако не следует забывать, что прививать знания, развивать умения и навыки необходимо постепенно, переходя от простого к сложному (как по конструкции, так и по технологии их изготовления). По мере приобретения знаний, умений и навыков конструкция и технология изготовления моделей усложняются. </w:t>
      </w:r>
    </w:p>
    <w:p w14:paraId="63731805">
      <w:pPr>
        <w:pStyle w:val="21"/>
        <w:spacing w:after="0" w:line="360" w:lineRule="auto"/>
        <w:ind w:left="0" w:firstLine="600"/>
        <w:jc w:val="both"/>
        <w:rPr>
          <w:rFonts w:ascii="Times New Roman" w:hAnsi="Times New Roman"/>
          <w:sz w:val="28"/>
          <w:szCs w:val="28"/>
          <w:lang w:val="ru-RU"/>
        </w:rPr>
      </w:pPr>
      <w:r>
        <w:rPr>
          <w:rFonts w:ascii="Times New Roman" w:hAnsi="Times New Roman"/>
          <w:sz w:val="28"/>
          <w:szCs w:val="28"/>
          <w:lang w:val="ru-RU"/>
        </w:rPr>
        <w:t>Наиболее полно работы здесь ведутся самостоятельно и индивидуально. Успех обучающихся во многом зависит от подготовленности, творческой активности детей.</w:t>
      </w:r>
    </w:p>
    <w:p w14:paraId="0FFFB9BA">
      <w:pPr>
        <w:pStyle w:val="21"/>
        <w:spacing w:after="0" w:line="360" w:lineRule="auto"/>
        <w:ind w:left="0" w:firstLine="567"/>
        <w:jc w:val="both"/>
        <w:rPr>
          <w:rFonts w:ascii="Times New Roman" w:hAnsi="Times New Roman"/>
          <w:sz w:val="28"/>
          <w:szCs w:val="28"/>
          <w:lang w:val="ru-RU"/>
        </w:rPr>
      </w:pPr>
      <w:r>
        <w:rPr>
          <w:rFonts w:ascii="Times New Roman" w:hAnsi="Times New Roman"/>
          <w:sz w:val="28"/>
          <w:szCs w:val="28"/>
          <w:lang w:val="ru-RU"/>
        </w:rPr>
        <w:t>Продуктивность занятий во многом зависит от качества их подготовки. Перед каждым занятием педагог должен продумать план его проведения, просмотреть необходимую литературу, отметить новые термины и понятия, которые следует разъяснить обучающимся, наметить содержание беседы или рассказа, подготовить наглядные пособия, инструменты (в необходимом количестве и в рабочем состоянии), материалы; подобрать дидактический материал, чертежи, шаблоны. Для того чтобы уменьшить количество отходов, сэкономить материал и сократить время изготовления моделей, размеры заготовок необходимо делать близкими к размерам деталей.</w:t>
      </w:r>
    </w:p>
    <w:p w14:paraId="16E76056">
      <w:pPr>
        <w:shd w:val="clear" w:color="auto" w:fill="FFFFFF"/>
        <w:spacing w:line="360" w:lineRule="auto"/>
        <w:ind w:firstLine="600"/>
        <w:jc w:val="both"/>
        <w:rPr>
          <w:rFonts w:ascii="Times New Roman" w:hAnsi="Times New Roman"/>
          <w:sz w:val="28"/>
          <w:szCs w:val="28"/>
          <w:lang w:val="ru-RU"/>
        </w:rPr>
      </w:pPr>
      <w:r>
        <w:rPr>
          <w:rFonts w:ascii="Times New Roman" w:hAnsi="Times New Roman"/>
          <w:sz w:val="28"/>
          <w:szCs w:val="28"/>
          <w:lang w:val="ru-RU"/>
        </w:rPr>
        <w:t>В программе указано примерное количество часов на изучение каждого раздела. Педагог может самостоятельно распределять количество часов, опираясь на собственный опыт и учитывая подготовленность учащихся и условия работы в каждой группе.</w:t>
      </w:r>
    </w:p>
    <w:p w14:paraId="0ADED299">
      <w:pPr>
        <w:shd w:val="clear" w:color="auto" w:fill="FFFFFF"/>
        <w:spacing w:line="360" w:lineRule="auto"/>
        <w:ind w:firstLine="600"/>
        <w:jc w:val="both"/>
        <w:rPr>
          <w:rFonts w:ascii="Times New Roman" w:hAnsi="Times New Roman"/>
          <w:sz w:val="28"/>
          <w:szCs w:val="28"/>
          <w:lang w:val="ru-RU"/>
        </w:rPr>
      </w:pPr>
      <w:r>
        <w:rPr>
          <w:rFonts w:ascii="Times New Roman" w:hAnsi="Times New Roman"/>
          <w:sz w:val="28"/>
          <w:szCs w:val="28"/>
          <w:lang w:val="ru-RU"/>
        </w:rPr>
        <w:t>В программу включены разделы по обработке различных материалов, основам культуры труда.</w:t>
      </w:r>
    </w:p>
    <w:p w14:paraId="23734245">
      <w:pPr>
        <w:shd w:val="clear" w:color="auto" w:fill="FFFFFF"/>
        <w:spacing w:line="360" w:lineRule="auto"/>
        <w:ind w:firstLine="567"/>
        <w:jc w:val="both"/>
        <w:rPr>
          <w:rFonts w:ascii="Times New Roman" w:hAnsi="Times New Roman"/>
          <w:sz w:val="28"/>
          <w:szCs w:val="28"/>
          <w:lang w:val="ru-RU"/>
        </w:rPr>
      </w:pPr>
      <w:r>
        <w:rPr>
          <w:rFonts w:ascii="Times New Roman" w:hAnsi="Times New Roman"/>
          <w:sz w:val="28"/>
          <w:szCs w:val="28"/>
          <w:lang w:val="ru-RU"/>
        </w:rPr>
        <w:t>Содержание всех разделов построено по следующему алгоритму: исторический аспект – связь с современностью – освоение технологических приемов – творческий проект.</w:t>
      </w:r>
    </w:p>
    <w:p w14:paraId="1951D11A">
      <w:pPr>
        <w:spacing w:line="360" w:lineRule="auto"/>
        <w:ind w:firstLine="567"/>
        <w:jc w:val="center"/>
        <w:rPr>
          <w:rFonts w:ascii="Times New Roman" w:hAnsi="Times New Roman"/>
          <w:sz w:val="28"/>
          <w:szCs w:val="28"/>
          <w:lang w:val="ru-RU"/>
        </w:rPr>
      </w:pPr>
      <w:r>
        <w:rPr>
          <w:rFonts w:ascii="Times New Roman" w:hAnsi="Times New Roman"/>
          <w:b/>
          <w:bCs/>
          <w:sz w:val="28"/>
          <w:szCs w:val="28"/>
          <w:lang w:val="ru-RU"/>
        </w:rPr>
        <w:t>Информационные технологии в учебном процессе</w:t>
      </w:r>
    </w:p>
    <w:p w14:paraId="17D7B95A">
      <w:pPr>
        <w:pStyle w:val="67"/>
        <w:ind w:firstLine="567"/>
        <w:rPr>
          <w:sz w:val="28"/>
          <w:szCs w:val="28"/>
        </w:rPr>
      </w:pPr>
      <w:r>
        <w:rPr>
          <w:sz w:val="28"/>
          <w:szCs w:val="28"/>
        </w:rPr>
        <w:t>Одним из приоритетных направлений процесса информатизации современного общества является информатизация образования – внедрение средств новых информационных технологий в систему образования.</w:t>
      </w:r>
    </w:p>
    <w:p w14:paraId="563D1368">
      <w:pPr>
        <w:spacing w:line="360" w:lineRule="auto"/>
        <w:ind w:firstLine="567"/>
        <w:jc w:val="both"/>
        <w:rPr>
          <w:rFonts w:ascii="Times New Roman" w:hAnsi="Times New Roman"/>
          <w:sz w:val="28"/>
          <w:szCs w:val="28"/>
          <w:lang w:val="ru-RU"/>
        </w:rPr>
      </w:pPr>
      <w:r>
        <w:rPr>
          <w:rFonts w:ascii="Times New Roman" w:hAnsi="Times New Roman"/>
          <w:sz w:val="28"/>
          <w:szCs w:val="28"/>
          <w:lang w:val="ru-RU"/>
        </w:rPr>
        <w:t xml:space="preserve">Сравнительно недавно можно было услышать мнение о том, что использование компьютера в качестве технического средства на своих уроках возможно лишь для учителя информатики и что другим преподавателям он, вроде бы, и не нужен. Но сегодня уже становится понятным, что ИТ открывают большие возможности в различных отраслях профессиональной деятельности, они предлагают современные и удобные средства для решения многих задач, в том числе и образовательных. </w:t>
      </w:r>
    </w:p>
    <w:p w14:paraId="59F07FC9">
      <w:pPr>
        <w:spacing w:line="360" w:lineRule="auto"/>
        <w:ind w:firstLine="567"/>
        <w:jc w:val="both"/>
        <w:rPr>
          <w:rFonts w:ascii="Times New Roman" w:hAnsi="Times New Roman"/>
          <w:sz w:val="28"/>
          <w:szCs w:val="28"/>
          <w:lang w:val="ru-RU"/>
        </w:rPr>
      </w:pPr>
      <w:r>
        <w:rPr>
          <w:rFonts w:ascii="Times New Roman" w:hAnsi="Times New Roman"/>
          <w:sz w:val="28"/>
          <w:szCs w:val="28"/>
          <w:lang w:val="ru-RU"/>
        </w:rPr>
        <w:t>Эффективность применения ИТ для решения образовательных и воспитательных задач в объединении «Мастерская чудес» обусловлена следующими факторами:</w:t>
      </w:r>
    </w:p>
    <w:p w14:paraId="14F4D652">
      <w:pPr>
        <w:pStyle w:val="58"/>
        <w:numPr>
          <w:ilvl w:val="0"/>
          <w:numId w:val="28"/>
        </w:numPr>
        <w:spacing w:before="0" w:beforeAutospacing="0" w:after="0" w:afterAutospacing="0" w:line="360" w:lineRule="auto"/>
        <w:ind w:left="0" w:firstLine="567"/>
        <w:jc w:val="both"/>
        <w:rPr>
          <w:sz w:val="28"/>
          <w:szCs w:val="28"/>
        </w:rPr>
      </w:pPr>
      <w:r>
        <w:rPr>
          <w:sz w:val="28"/>
          <w:szCs w:val="28"/>
        </w:rPr>
        <w:t>разнообразие форм представления информации;</w:t>
      </w:r>
    </w:p>
    <w:p w14:paraId="5FDA26FC">
      <w:pPr>
        <w:pStyle w:val="58"/>
        <w:numPr>
          <w:ilvl w:val="0"/>
          <w:numId w:val="28"/>
        </w:numPr>
        <w:spacing w:before="0" w:beforeAutospacing="0" w:after="0" w:afterAutospacing="0" w:line="360" w:lineRule="auto"/>
        <w:ind w:left="0" w:firstLine="567"/>
        <w:jc w:val="both"/>
        <w:rPr>
          <w:sz w:val="28"/>
          <w:szCs w:val="28"/>
        </w:rPr>
      </w:pPr>
      <w:r>
        <w:rPr>
          <w:sz w:val="28"/>
          <w:szCs w:val="28"/>
        </w:rPr>
        <w:t>высокая степень наглядности;</w:t>
      </w:r>
    </w:p>
    <w:p w14:paraId="2CA9A144">
      <w:pPr>
        <w:pStyle w:val="58"/>
        <w:numPr>
          <w:ilvl w:val="0"/>
          <w:numId w:val="28"/>
        </w:numPr>
        <w:spacing w:before="0" w:beforeAutospacing="0" w:after="0" w:afterAutospacing="0" w:line="360" w:lineRule="auto"/>
        <w:ind w:left="0" w:firstLine="567"/>
        <w:jc w:val="both"/>
        <w:rPr>
          <w:sz w:val="28"/>
          <w:szCs w:val="28"/>
        </w:rPr>
      </w:pPr>
      <w:r>
        <w:rPr>
          <w:sz w:val="28"/>
          <w:szCs w:val="28"/>
        </w:rPr>
        <w:t>возможность моделирования разнообразных процессов;</w:t>
      </w:r>
    </w:p>
    <w:p w14:paraId="210C4B2F">
      <w:pPr>
        <w:pStyle w:val="58"/>
        <w:numPr>
          <w:ilvl w:val="0"/>
          <w:numId w:val="28"/>
        </w:numPr>
        <w:spacing w:before="0" w:beforeAutospacing="0" w:after="0" w:afterAutospacing="0" w:line="360" w:lineRule="auto"/>
        <w:ind w:left="0" w:firstLine="567"/>
        <w:jc w:val="both"/>
        <w:rPr>
          <w:sz w:val="28"/>
          <w:szCs w:val="28"/>
        </w:rPr>
      </w:pPr>
      <w:r>
        <w:rPr>
          <w:sz w:val="28"/>
          <w:szCs w:val="28"/>
        </w:rPr>
        <w:t>освобождение от рутинной работы, отвлекающей от усвоения основного содержания;</w:t>
      </w:r>
    </w:p>
    <w:p w14:paraId="4D1936C6">
      <w:pPr>
        <w:pStyle w:val="58"/>
        <w:numPr>
          <w:ilvl w:val="0"/>
          <w:numId w:val="28"/>
        </w:numPr>
        <w:spacing w:before="0" w:beforeAutospacing="0" w:after="0" w:afterAutospacing="0" w:line="360" w:lineRule="auto"/>
        <w:ind w:left="0" w:firstLine="567"/>
        <w:jc w:val="both"/>
        <w:rPr>
          <w:sz w:val="28"/>
          <w:szCs w:val="28"/>
        </w:rPr>
      </w:pPr>
      <w:r>
        <w:rPr>
          <w:sz w:val="28"/>
          <w:szCs w:val="28"/>
        </w:rPr>
        <w:t>хорошая приспособленность для организации коллективной исследовательской работы;</w:t>
      </w:r>
    </w:p>
    <w:p w14:paraId="272F5040">
      <w:pPr>
        <w:pStyle w:val="58"/>
        <w:numPr>
          <w:ilvl w:val="0"/>
          <w:numId w:val="28"/>
        </w:numPr>
        <w:spacing w:before="0" w:beforeAutospacing="0" w:after="0" w:afterAutospacing="0" w:line="360" w:lineRule="auto"/>
        <w:ind w:left="0" w:firstLine="567"/>
        <w:jc w:val="both"/>
        <w:rPr>
          <w:sz w:val="28"/>
          <w:szCs w:val="28"/>
        </w:rPr>
      </w:pPr>
      <w:r>
        <w:rPr>
          <w:sz w:val="28"/>
          <w:szCs w:val="28"/>
        </w:rPr>
        <w:t>возможность дифференцированного подхода к работе учащихся в зависимости от уровня подготовки, познавательных интересов и т.д.;</w:t>
      </w:r>
    </w:p>
    <w:p w14:paraId="006A4D50">
      <w:pPr>
        <w:pStyle w:val="58"/>
        <w:numPr>
          <w:ilvl w:val="0"/>
          <w:numId w:val="28"/>
        </w:numPr>
        <w:spacing w:before="0" w:beforeAutospacing="0" w:after="0" w:afterAutospacing="0" w:line="360" w:lineRule="auto"/>
        <w:ind w:left="0" w:firstLine="567"/>
        <w:jc w:val="both"/>
        <w:rPr>
          <w:sz w:val="28"/>
          <w:szCs w:val="28"/>
        </w:rPr>
      </w:pPr>
      <w:r>
        <w:rPr>
          <w:sz w:val="28"/>
          <w:szCs w:val="28"/>
        </w:rPr>
        <w:t>организация оперативного контроля и помощи со стороны педагога.</w:t>
      </w:r>
    </w:p>
    <w:p w14:paraId="173A9A32">
      <w:pPr>
        <w:pStyle w:val="13"/>
        <w:spacing w:after="0" w:line="360" w:lineRule="auto"/>
        <w:ind w:left="0" w:firstLine="567"/>
        <w:jc w:val="both"/>
        <w:rPr>
          <w:rFonts w:ascii="Times New Roman" w:hAnsi="Times New Roman"/>
          <w:sz w:val="28"/>
          <w:szCs w:val="28"/>
          <w:lang w:val="ru-RU"/>
        </w:rPr>
      </w:pPr>
      <w:r>
        <w:rPr>
          <w:rFonts w:ascii="Times New Roman" w:hAnsi="Times New Roman"/>
          <w:sz w:val="28"/>
          <w:szCs w:val="28"/>
          <w:lang w:val="ru-RU"/>
        </w:rPr>
        <w:t>ИКТ можно применять в качестве:</w:t>
      </w:r>
    </w:p>
    <w:p w14:paraId="32DBAC51">
      <w:pPr>
        <w:pStyle w:val="13"/>
        <w:numPr>
          <w:ilvl w:val="0"/>
          <w:numId w:val="29"/>
        </w:numPr>
        <w:spacing w:after="0" w:line="360" w:lineRule="auto"/>
        <w:ind w:left="0" w:firstLine="567"/>
        <w:jc w:val="both"/>
        <w:rPr>
          <w:rFonts w:ascii="Times New Roman" w:hAnsi="Times New Roman"/>
          <w:sz w:val="28"/>
          <w:szCs w:val="28"/>
          <w:lang w:val="ru-RU"/>
        </w:rPr>
      </w:pPr>
      <w:r>
        <w:rPr>
          <w:rFonts w:ascii="Times New Roman" w:hAnsi="Times New Roman"/>
          <w:sz w:val="28"/>
          <w:szCs w:val="28"/>
        </w:rPr>
        <w:t>средств обучения</w:t>
      </w:r>
      <w:r>
        <w:rPr>
          <w:sz w:val="28"/>
          <w:szCs w:val="28"/>
        </w:rPr>
        <w:t>;</w:t>
      </w:r>
    </w:p>
    <w:p w14:paraId="4C629D7F">
      <w:pPr>
        <w:pStyle w:val="16"/>
        <w:widowControl w:val="0"/>
        <w:numPr>
          <w:ilvl w:val="0"/>
          <w:numId w:val="29"/>
        </w:numPr>
        <w:spacing w:line="360" w:lineRule="auto"/>
        <w:ind w:left="0" w:firstLine="567"/>
        <w:jc w:val="both"/>
        <w:rPr>
          <w:szCs w:val="28"/>
        </w:rPr>
      </w:pPr>
      <w:r>
        <w:rPr>
          <w:szCs w:val="28"/>
        </w:rPr>
        <w:t xml:space="preserve">средств, совершенствующих процесс преподавания; </w:t>
      </w:r>
    </w:p>
    <w:p w14:paraId="58AD1C55">
      <w:pPr>
        <w:pStyle w:val="16"/>
        <w:widowControl w:val="0"/>
        <w:numPr>
          <w:ilvl w:val="0"/>
          <w:numId w:val="29"/>
        </w:numPr>
        <w:spacing w:line="360" w:lineRule="auto"/>
        <w:ind w:left="0" w:firstLine="567"/>
        <w:jc w:val="both"/>
        <w:rPr>
          <w:szCs w:val="28"/>
          <w:lang w:val="ru-RU"/>
        </w:rPr>
      </w:pPr>
      <w:r>
        <w:rPr>
          <w:szCs w:val="28"/>
          <w:lang w:val="ru-RU"/>
        </w:rPr>
        <w:t xml:space="preserve">инструмента познания окружающей действительности и самопознания; </w:t>
      </w:r>
    </w:p>
    <w:p w14:paraId="79272FFE">
      <w:pPr>
        <w:pStyle w:val="16"/>
        <w:widowControl w:val="0"/>
        <w:numPr>
          <w:ilvl w:val="0"/>
          <w:numId w:val="29"/>
        </w:numPr>
        <w:spacing w:line="360" w:lineRule="auto"/>
        <w:ind w:left="0" w:firstLine="567"/>
        <w:jc w:val="both"/>
        <w:rPr>
          <w:szCs w:val="28"/>
        </w:rPr>
      </w:pPr>
      <w:r>
        <w:rPr>
          <w:szCs w:val="28"/>
        </w:rPr>
        <w:t xml:space="preserve">средств развития личности обучаемого; </w:t>
      </w:r>
    </w:p>
    <w:p w14:paraId="314D08D8">
      <w:pPr>
        <w:pStyle w:val="16"/>
        <w:widowControl w:val="0"/>
        <w:numPr>
          <w:ilvl w:val="0"/>
          <w:numId w:val="30"/>
        </w:numPr>
        <w:spacing w:line="360" w:lineRule="auto"/>
        <w:ind w:left="0" w:firstLine="567"/>
        <w:jc w:val="both"/>
        <w:rPr>
          <w:szCs w:val="28"/>
          <w:lang w:val="ru-RU"/>
        </w:rPr>
      </w:pPr>
      <w:r>
        <w:rPr>
          <w:szCs w:val="28"/>
          <w:lang w:val="ru-RU"/>
        </w:rPr>
        <w:t xml:space="preserve">объекта изучения в рамках освоения курса информатики; </w:t>
      </w:r>
    </w:p>
    <w:p w14:paraId="18A0436E">
      <w:pPr>
        <w:pStyle w:val="16"/>
        <w:widowControl w:val="0"/>
        <w:numPr>
          <w:ilvl w:val="0"/>
          <w:numId w:val="30"/>
        </w:numPr>
        <w:spacing w:line="360" w:lineRule="auto"/>
        <w:ind w:left="0" w:firstLine="567"/>
        <w:jc w:val="both"/>
        <w:rPr>
          <w:szCs w:val="28"/>
          <w:lang w:val="ru-RU"/>
        </w:rPr>
      </w:pPr>
      <w:r>
        <w:rPr>
          <w:szCs w:val="28"/>
          <w:lang w:val="ru-RU"/>
        </w:rPr>
        <w:t xml:space="preserve">информационно-методического обеспечения и управления учебно-воспитательным процессом; </w:t>
      </w:r>
    </w:p>
    <w:p w14:paraId="1703128E">
      <w:pPr>
        <w:pStyle w:val="16"/>
        <w:widowControl w:val="0"/>
        <w:numPr>
          <w:ilvl w:val="0"/>
          <w:numId w:val="30"/>
        </w:numPr>
        <w:spacing w:line="360" w:lineRule="auto"/>
        <w:ind w:left="0" w:firstLine="567"/>
        <w:jc w:val="both"/>
        <w:rPr>
          <w:szCs w:val="28"/>
        </w:rPr>
      </w:pPr>
      <w:r>
        <w:rPr>
          <w:szCs w:val="28"/>
        </w:rPr>
        <w:t>средства коммуникаций;</w:t>
      </w:r>
    </w:p>
    <w:p w14:paraId="1E4D459D">
      <w:pPr>
        <w:pStyle w:val="16"/>
        <w:widowControl w:val="0"/>
        <w:numPr>
          <w:ilvl w:val="0"/>
          <w:numId w:val="30"/>
        </w:numPr>
        <w:spacing w:line="360" w:lineRule="auto"/>
        <w:ind w:left="0" w:firstLine="567"/>
        <w:jc w:val="both"/>
        <w:rPr>
          <w:szCs w:val="28"/>
          <w:lang w:val="ru-RU"/>
        </w:rPr>
      </w:pPr>
      <w:r>
        <w:rPr>
          <w:szCs w:val="28"/>
          <w:lang w:val="ru-RU"/>
        </w:rPr>
        <w:t>средства автоматизации процесса обработки результатов эксперимента и управления;</w:t>
      </w:r>
    </w:p>
    <w:p w14:paraId="0545D1C7">
      <w:pPr>
        <w:pStyle w:val="16"/>
        <w:widowControl w:val="0"/>
        <w:numPr>
          <w:ilvl w:val="0"/>
          <w:numId w:val="30"/>
        </w:numPr>
        <w:spacing w:line="360" w:lineRule="auto"/>
        <w:ind w:left="0" w:firstLine="567"/>
        <w:jc w:val="both"/>
        <w:rPr>
          <w:szCs w:val="28"/>
          <w:lang w:val="ru-RU"/>
        </w:rPr>
      </w:pPr>
      <w:r>
        <w:rPr>
          <w:szCs w:val="28"/>
          <w:lang w:val="ru-RU"/>
        </w:rPr>
        <w:t xml:space="preserve">средства автоматизации процессов контроля и коррекции результатов учебной деятельности, тестирования и психодиагностики; </w:t>
      </w:r>
    </w:p>
    <w:p w14:paraId="72E3C13A">
      <w:pPr>
        <w:numPr>
          <w:ilvl w:val="0"/>
          <w:numId w:val="30"/>
        </w:numPr>
        <w:spacing w:line="360" w:lineRule="auto"/>
        <w:ind w:left="0" w:firstLine="567"/>
        <w:rPr>
          <w:rFonts w:ascii="Times New Roman" w:hAnsi="Times New Roman"/>
          <w:sz w:val="28"/>
          <w:szCs w:val="28"/>
          <w:lang w:val="ru-RU"/>
        </w:rPr>
      </w:pPr>
      <w:r>
        <w:rPr>
          <w:rFonts w:ascii="Times New Roman" w:hAnsi="Times New Roman"/>
          <w:sz w:val="28"/>
          <w:szCs w:val="28"/>
          <w:lang w:val="ru-RU"/>
        </w:rPr>
        <w:t>средств организации интеллектуального досуга</w:t>
      </w:r>
    </w:p>
    <w:p w14:paraId="62459F24">
      <w:pPr>
        <w:spacing w:line="360" w:lineRule="auto"/>
        <w:jc w:val="center"/>
        <w:rPr>
          <w:rFonts w:ascii="Times New Roman" w:hAnsi="Times New Roman"/>
          <w:sz w:val="28"/>
          <w:szCs w:val="28"/>
          <w:lang w:val="ru-RU"/>
        </w:rPr>
      </w:pPr>
      <w:r>
        <w:rPr>
          <w:rFonts w:ascii="Times New Roman" w:hAnsi="Times New Roman"/>
          <w:sz w:val="28"/>
          <w:szCs w:val="28"/>
          <w:lang w:val="ru-RU"/>
        </w:rPr>
        <w:t>.</w:t>
      </w:r>
    </w:p>
    <w:p w14:paraId="519B7C10">
      <w:pPr>
        <w:spacing w:line="360" w:lineRule="auto"/>
        <w:ind w:firstLine="567"/>
        <w:jc w:val="center"/>
        <w:rPr>
          <w:rFonts w:ascii="Times New Roman" w:hAnsi="Times New Roman"/>
          <w:b/>
          <w:bCs/>
          <w:i/>
          <w:iCs/>
          <w:sz w:val="28"/>
          <w:szCs w:val="28"/>
          <w:lang w:val="ru-RU"/>
        </w:rPr>
      </w:pPr>
      <w:r>
        <w:rPr>
          <w:rFonts w:ascii="Times New Roman" w:hAnsi="Times New Roman"/>
          <w:b/>
          <w:bCs/>
          <w:i/>
          <w:iCs/>
          <w:sz w:val="28"/>
          <w:szCs w:val="28"/>
          <w:lang w:val="ru-RU"/>
        </w:rPr>
        <w:t xml:space="preserve"> Воспитательная работа</w:t>
      </w:r>
    </w:p>
    <w:p w14:paraId="4C910C43">
      <w:pPr>
        <w:spacing w:line="360" w:lineRule="auto"/>
        <w:ind w:firstLine="567"/>
        <w:jc w:val="both"/>
        <w:rPr>
          <w:rFonts w:ascii="Times New Roman" w:hAnsi="Times New Roman"/>
          <w:b/>
          <w:bCs/>
          <w:i/>
          <w:iCs/>
          <w:sz w:val="28"/>
          <w:szCs w:val="28"/>
          <w:lang w:val="ru-RU"/>
        </w:rPr>
      </w:pPr>
      <w:r>
        <w:rPr>
          <w:rFonts w:ascii="Times New Roman" w:hAnsi="Times New Roman"/>
          <w:sz w:val="28"/>
          <w:szCs w:val="28"/>
          <w:lang w:val="ru-RU"/>
        </w:rPr>
        <w:t xml:space="preserve">Большое значение в ходе реализации программы уделяется формированию гражданского самосознания, гражданской позиции у обучающихся,  уважения к военной профессии, осознание своего долга перед семьей, народом и Родиной, воспитанию у обучающихся духовно - нравственных качеств личности. </w:t>
      </w:r>
    </w:p>
    <w:p w14:paraId="5F58D728">
      <w:pPr>
        <w:spacing w:line="360" w:lineRule="auto"/>
        <w:ind w:firstLine="567"/>
        <w:jc w:val="both"/>
        <w:rPr>
          <w:rFonts w:ascii="Times New Roman" w:hAnsi="Times New Roman"/>
          <w:sz w:val="28"/>
          <w:szCs w:val="28"/>
          <w:lang w:val="ru-RU"/>
        </w:rPr>
      </w:pPr>
      <w:r>
        <w:rPr>
          <w:rFonts w:ascii="Times New Roman" w:hAnsi="Times New Roman"/>
          <w:sz w:val="28"/>
          <w:szCs w:val="28"/>
          <w:lang w:val="ru-RU"/>
        </w:rPr>
        <w:t xml:space="preserve">В воспитательные мероприятия программы включены: </w:t>
      </w:r>
    </w:p>
    <w:p w14:paraId="18BA4116">
      <w:pPr>
        <w:numPr>
          <w:ilvl w:val="0"/>
          <w:numId w:val="31"/>
        </w:numPr>
        <w:spacing w:line="360" w:lineRule="auto"/>
        <w:ind w:left="0" w:firstLine="567"/>
        <w:jc w:val="both"/>
        <w:rPr>
          <w:rFonts w:ascii="Times New Roman" w:hAnsi="Times New Roman"/>
          <w:sz w:val="28"/>
          <w:szCs w:val="28"/>
          <w:lang w:val="ru-RU"/>
        </w:rPr>
      </w:pPr>
      <w:r>
        <w:rPr>
          <w:rFonts w:ascii="Times New Roman" w:hAnsi="Times New Roman"/>
          <w:i/>
          <w:iCs/>
          <w:sz w:val="28"/>
          <w:szCs w:val="28"/>
          <w:lang w:val="ru-RU"/>
        </w:rPr>
        <w:t>благотворительные акции: «</w:t>
      </w:r>
      <w:r>
        <w:rPr>
          <w:rFonts w:ascii="Times New Roman" w:hAnsi="Times New Roman"/>
          <w:sz w:val="28"/>
          <w:szCs w:val="28"/>
          <w:lang w:val="ru-RU"/>
        </w:rPr>
        <w:t xml:space="preserve">Подарок ветерану» (изготовление сувениров, открыток для поздравления ветеранов и участников войны), «Подарок пожилому человеку», «Открытка солдату»; </w:t>
      </w:r>
    </w:p>
    <w:p w14:paraId="0525C730">
      <w:pPr>
        <w:numPr>
          <w:ilvl w:val="0"/>
          <w:numId w:val="31"/>
        </w:numPr>
        <w:spacing w:line="360" w:lineRule="auto"/>
        <w:ind w:left="0" w:firstLine="567"/>
        <w:jc w:val="both"/>
        <w:rPr>
          <w:rFonts w:ascii="Times New Roman" w:hAnsi="Times New Roman"/>
          <w:sz w:val="28"/>
          <w:szCs w:val="28"/>
          <w:lang w:val="ru-RU"/>
        </w:rPr>
      </w:pPr>
      <w:r>
        <w:rPr>
          <w:rFonts w:ascii="Times New Roman" w:hAnsi="Times New Roman"/>
          <w:i/>
          <w:iCs/>
          <w:sz w:val="28"/>
          <w:szCs w:val="28"/>
          <w:lang w:val="ru-RU"/>
        </w:rPr>
        <w:t xml:space="preserve">познавательные мероприятия, конкурсы – соревнования: </w:t>
      </w:r>
      <w:r>
        <w:rPr>
          <w:rFonts w:ascii="Times New Roman" w:hAnsi="Times New Roman"/>
          <w:sz w:val="28"/>
          <w:szCs w:val="28"/>
          <w:lang w:val="ru-RU"/>
        </w:rPr>
        <w:t>ко дню защитника</w:t>
      </w:r>
      <w:r>
        <w:rPr>
          <w:rFonts w:ascii="Times New Roman" w:hAnsi="Times New Roman"/>
          <w:i/>
          <w:iCs/>
          <w:sz w:val="28"/>
          <w:szCs w:val="28"/>
          <w:lang w:val="ru-RU"/>
        </w:rPr>
        <w:t xml:space="preserve">  </w:t>
      </w:r>
      <w:r>
        <w:rPr>
          <w:rFonts w:ascii="Times New Roman" w:hAnsi="Times New Roman"/>
          <w:sz w:val="28"/>
          <w:szCs w:val="28"/>
          <w:lang w:val="ru-RU"/>
        </w:rPr>
        <w:t>Отечества</w:t>
      </w:r>
      <w:r>
        <w:rPr>
          <w:rFonts w:ascii="Times New Roman" w:hAnsi="Times New Roman"/>
          <w:i/>
          <w:iCs/>
          <w:sz w:val="28"/>
          <w:szCs w:val="28"/>
          <w:lang w:val="ru-RU"/>
        </w:rPr>
        <w:t xml:space="preserve">: </w:t>
      </w:r>
      <w:r>
        <w:rPr>
          <w:rFonts w:ascii="Times New Roman" w:hAnsi="Times New Roman"/>
          <w:sz w:val="28"/>
          <w:szCs w:val="28"/>
          <w:lang w:val="ru-RU"/>
        </w:rPr>
        <w:t xml:space="preserve">«На страже Родины», ко дню Победы: «Патриотический квест «Мы помним, мы гордимся», ко дню народного единства: викторина «Мой любимый город»; </w:t>
      </w:r>
    </w:p>
    <w:p w14:paraId="388C983F">
      <w:pPr>
        <w:numPr>
          <w:ilvl w:val="0"/>
          <w:numId w:val="31"/>
        </w:numPr>
        <w:spacing w:line="360" w:lineRule="auto"/>
        <w:ind w:left="0" w:firstLine="567"/>
        <w:jc w:val="both"/>
        <w:rPr>
          <w:rFonts w:ascii="Times New Roman" w:hAnsi="Times New Roman"/>
          <w:sz w:val="28"/>
          <w:szCs w:val="28"/>
          <w:lang w:val="ru-RU"/>
        </w:rPr>
      </w:pPr>
      <w:r>
        <w:rPr>
          <w:rFonts w:ascii="Times New Roman" w:hAnsi="Times New Roman"/>
          <w:i/>
          <w:iCs/>
          <w:sz w:val="28"/>
          <w:szCs w:val="28"/>
          <w:lang w:val="ru-RU"/>
        </w:rPr>
        <w:t xml:space="preserve">выставки творческих работ: </w:t>
      </w:r>
      <w:r>
        <w:rPr>
          <w:rFonts w:ascii="Times New Roman" w:hAnsi="Times New Roman"/>
          <w:sz w:val="28"/>
          <w:szCs w:val="28"/>
          <w:lang w:val="ru-RU"/>
        </w:rPr>
        <w:t>«Военная техника на службе Отечества»,  «Юный техник».</w:t>
      </w:r>
    </w:p>
    <w:p w14:paraId="01AA7203">
      <w:pPr>
        <w:spacing w:line="360" w:lineRule="auto"/>
        <w:ind w:firstLine="567"/>
        <w:jc w:val="both"/>
        <w:rPr>
          <w:rFonts w:ascii="Times New Roman" w:hAnsi="Times New Roman"/>
          <w:sz w:val="28"/>
          <w:szCs w:val="28"/>
          <w:lang w:val="ru-RU"/>
        </w:rPr>
      </w:pPr>
      <w:r>
        <w:rPr>
          <w:rFonts w:ascii="Times New Roman" w:hAnsi="Times New Roman"/>
          <w:sz w:val="28"/>
          <w:szCs w:val="28"/>
          <w:lang w:val="ru-RU"/>
        </w:rPr>
        <w:tab/>
      </w:r>
      <w:r>
        <w:rPr>
          <w:rFonts w:ascii="Times New Roman" w:hAnsi="Times New Roman"/>
          <w:sz w:val="28"/>
          <w:szCs w:val="28"/>
          <w:lang w:val="ru-RU"/>
        </w:rPr>
        <w:t>Образовательной программой «Мастерская чудес» предусмотрены:</w:t>
      </w:r>
    </w:p>
    <w:p w14:paraId="2167BDD9">
      <w:pPr>
        <w:numPr>
          <w:ilvl w:val="0"/>
          <w:numId w:val="32"/>
        </w:numPr>
        <w:spacing w:line="360" w:lineRule="auto"/>
        <w:ind w:left="0" w:firstLine="567"/>
        <w:jc w:val="both"/>
        <w:rPr>
          <w:rFonts w:ascii="Times New Roman" w:hAnsi="Times New Roman"/>
          <w:i/>
          <w:iCs/>
          <w:sz w:val="28"/>
          <w:szCs w:val="28"/>
          <w:lang w:val="ru-RU"/>
        </w:rPr>
      </w:pPr>
      <w:r>
        <w:rPr>
          <w:rFonts w:ascii="Times New Roman" w:hAnsi="Times New Roman"/>
          <w:i/>
          <w:iCs/>
          <w:sz w:val="28"/>
          <w:szCs w:val="28"/>
          <w:lang w:val="ru-RU"/>
        </w:rPr>
        <w:t xml:space="preserve">профилактические мероприятия </w:t>
      </w:r>
      <w:r>
        <w:rPr>
          <w:rFonts w:ascii="Times New Roman" w:hAnsi="Times New Roman"/>
          <w:sz w:val="28"/>
          <w:szCs w:val="28"/>
          <w:lang w:val="ru-RU"/>
        </w:rPr>
        <w:t>для учащихся: «Когда на улице мороз», «Выбирай хорошие привычки», «Школа пешеходов</w:t>
      </w:r>
      <w:r>
        <w:rPr>
          <w:rFonts w:ascii="Times New Roman" w:hAnsi="Times New Roman"/>
          <w:i/>
          <w:iCs/>
          <w:sz w:val="28"/>
          <w:szCs w:val="28"/>
          <w:lang w:val="ru-RU"/>
        </w:rPr>
        <w:t>»;</w:t>
      </w:r>
    </w:p>
    <w:p w14:paraId="348CFA14">
      <w:pPr>
        <w:numPr>
          <w:ilvl w:val="0"/>
          <w:numId w:val="32"/>
        </w:numPr>
        <w:spacing w:line="360" w:lineRule="auto"/>
        <w:ind w:left="0" w:firstLine="567"/>
        <w:jc w:val="both"/>
        <w:rPr>
          <w:rFonts w:ascii="Times New Roman" w:hAnsi="Times New Roman"/>
          <w:i/>
          <w:iCs/>
          <w:sz w:val="28"/>
          <w:szCs w:val="28"/>
        </w:rPr>
      </w:pPr>
      <w:r>
        <w:rPr>
          <w:rFonts w:ascii="Times New Roman" w:hAnsi="Times New Roman"/>
          <w:i/>
          <w:iCs/>
          <w:sz w:val="28"/>
          <w:szCs w:val="28"/>
        </w:rPr>
        <w:t>познавательные, обзорные экскурсии</w:t>
      </w:r>
      <w:r>
        <w:rPr>
          <w:rFonts w:ascii="Times New Roman" w:hAnsi="Times New Roman"/>
          <w:sz w:val="28"/>
          <w:szCs w:val="28"/>
        </w:rPr>
        <w:t xml:space="preserve"> ;</w:t>
      </w:r>
    </w:p>
    <w:p w14:paraId="51BAE338">
      <w:pPr>
        <w:numPr>
          <w:ilvl w:val="0"/>
          <w:numId w:val="32"/>
        </w:numPr>
        <w:spacing w:line="360" w:lineRule="auto"/>
        <w:ind w:left="0" w:firstLine="567"/>
        <w:jc w:val="both"/>
        <w:rPr>
          <w:rFonts w:ascii="Times New Roman" w:hAnsi="Times New Roman"/>
          <w:i/>
          <w:iCs/>
          <w:sz w:val="28"/>
          <w:szCs w:val="28"/>
          <w:lang w:val="ru-RU"/>
        </w:rPr>
      </w:pPr>
      <w:r>
        <w:rPr>
          <w:rFonts w:ascii="Times New Roman" w:hAnsi="Times New Roman"/>
          <w:i/>
          <w:iCs/>
          <w:sz w:val="28"/>
          <w:szCs w:val="28"/>
          <w:lang w:val="ru-RU"/>
        </w:rPr>
        <w:t>традиционные мероприятия</w:t>
      </w:r>
      <w:r>
        <w:rPr>
          <w:rFonts w:ascii="Times New Roman" w:hAnsi="Times New Roman"/>
          <w:sz w:val="28"/>
          <w:szCs w:val="28"/>
          <w:lang w:val="ru-RU"/>
        </w:rPr>
        <w:t xml:space="preserve"> в объединении, планируемые к международному женскому дню 8 марта, дню Матери: «Самым милым»; «Край чудес», «Вот и стали мы на год взрослее»; </w:t>
      </w:r>
    </w:p>
    <w:p w14:paraId="59BF43AE">
      <w:pPr>
        <w:spacing w:line="360" w:lineRule="auto"/>
        <w:ind w:firstLine="567"/>
        <w:jc w:val="both"/>
        <w:rPr>
          <w:rFonts w:ascii="Times New Roman" w:hAnsi="Times New Roman"/>
          <w:sz w:val="28"/>
          <w:szCs w:val="28"/>
          <w:lang w:val="ru-RU"/>
        </w:rPr>
      </w:pPr>
      <w:r>
        <w:rPr>
          <w:rFonts w:ascii="Times New Roman" w:hAnsi="Times New Roman"/>
          <w:sz w:val="28"/>
          <w:szCs w:val="28"/>
          <w:lang w:val="ru-RU"/>
        </w:rPr>
        <w:t xml:space="preserve">В рамках программы предусмотрены </w:t>
      </w:r>
      <w:r>
        <w:rPr>
          <w:rFonts w:ascii="Times New Roman" w:hAnsi="Times New Roman"/>
          <w:i/>
          <w:iCs/>
          <w:sz w:val="28"/>
          <w:szCs w:val="28"/>
          <w:lang w:val="ru-RU"/>
        </w:rPr>
        <w:t>ежегодные выставки творческих работ</w:t>
      </w:r>
      <w:r>
        <w:rPr>
          <w:rFonts w:ascii="Times New Roman" w:hAnsi="Times New Roman"/>
          <w:sz w:val="28"/>
          <w:szCs w:val="28"/>
          <w:lang w:val="ru-RU"/>
        </w:rPr>
        <w:t xml:space="preserve">: «Царство Осени»,  «Техник, что надо». </w:t>
      </w:r>
    </w:p>
    <w:p w14:paraId="67F83718">
      <w:pPr>
        <w:spacing w:line="360" w:lineRule="auto"/>
        <w:ind w:firstLine="567"/>
        <w:jc w:val="center"/>
        <w:rPr>
          <w:rFonts w:ascii="Times New Roman" w:hAnsi="Times New Roman"/>
          <w:b/>
          <w:bCs/>
          <w:sz w:val="28"/>
          <w:szCs w:val="28"/>
          <w:lang w:val="ru-RU"/>
        </w:rPr>
      </w:pPr>
      <w:r>
        <w:rPr>
          <w:rFonts w:ascii="Times New Roman" w:hAnsi="Times New Roman"/>
          <w:b/>
          <w:bCs/>
          <w:sz w:val="28"/>
          <w:szCs w:val="28"/>
          <w:lang w:val="ru-RU"/>
        </w:rPr>
        <w:t xml:space="preserve"> </w:t>
      </w:r>
    </w:p>
    <w:p w14:paraId="4F6DD177">
      <w:pPr>
        <w:spacing w:line="360" w:lineRule="auto"/>
        <w:rPr>
          <w:sz w:val="28"/>
          <w:szCs w:val="28"/>
        </w:rPr>
      </w:pPr>
      <w:r>
        <w:rPr>
          <w:rFonts w:ascii="Times New Roman" w:hAnsi="Times New Roman"/>
          <w:b/>
          <w:bCs/>
          <w:sz w:val="28"/>
          <w:szCs w:val="28"/>
          <w:lang w:val="ru-RU"/>
        </w:rPr>
        <w:br w:type="page"/>
      </w:r>
    </w:p>
    <w:p w14:paraId="44AFB8CB">
      <w:pPr>
        <w:spacing w:line="360" w:lineRule="auto"/>
        <w:rPr>
          <w:sz w:val="28"/>
          <w:szCs w:val="28"/>
        </w:rPr>
      </w:pPr>
    </w:p>
    <w:sectPr>
      <w:footerReference r:id="rId5" w:type="default"/>
      <w:footerReference r:id="rId6" w:type="even"/>
      <w:pgSz w:w="11900" w:h="16820"/>
      <w:pgMar w:top="1134" w:right="850" w:bottom="1134" w:left="1843" w:header="720" w:footer="720" w:gutter="0"/>
      <w:cols w:space="720" w:num="1"/>
      <w:docGrid w:linePitch="27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CC"/>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MS Sans Serif">
    <w:altName w:val="Arial"/>
    <w:panose1 w:val="020B0500000000000000"/>
    <w:charset w:val="00"/>
    <w:family w:val="swiss"/>
    <w:pitch w:val="default"/>
    <w:sig w:usb0="00000000" w:usb1="00000000" w:usb2="00000000" w:usb3="00000000" w:csb0="00000001" w:csb1="00000000"/>
  </w:font>
  <w:font w:name="Tahoma">
    <w:panose1 w:val="020B0604030504040204"/>
    <w:charset w:val="CC"/>
    <w:family w:val="swiss"/>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Courier New">
    <w:panose1 w:val="02070309020205020404"/>
    <w:charset w:val="CC"/>
    <w:family w:val="modern"/>
    <w:pitch w:val="default"/>
    <w:sig w:usb0="E0002EFF" w:usb1="C0007843" w:usb2="00000009" w:usb3="00000000" w:csb0="400001FF" w:csb1="FFFF0000"/>
  </w:font>
  <w:font w:name="Verdana">
    <w:panose1 w:val="020B0604030504040204"/>
    <w:charset w:val="CC"/>
    <w:family w:val="swiss"/>
    <w:pitch w:val="default"/>
    <w:sig w:usb0="A00006FF" w:usb1="4000205B" w:usb2="00000010" w:usb3="00000000" w:csb0="2000019F" w:csb1="00000000"/>
  </w:font>
  <w:font w:name="MS Gothic">
    <w:panose1 w:val="020B0609070205080204"/>
    <w:charset w:val="80"/>
    <w:family w:val="modern"/>
    <w:pitch w:val="default"/>
    <w:sig w:usb0="E00002FF" w:usb1="6AC7FDFB" w:usb2="08000012" w:usb3="00000000" w:csb0="4002009F" w:csb1="DFD70000"/>
  </w:font>
  <w:font w:name="Cambria">
    <w:panose1 w:val="02040503050406030204"/>
    <w:charset w:val="CC"/>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E699DA">
    <w:pPr>
      <w:pStyle w:val="19"/>
      <w:framePr w:wrap="around" w:vAnchor="text" w:hAnchor="margin" w:xAlign="right" w:y="1"/>
      <w:rPr>
        <w:rStyle w:val="9"/>
      </w:rPr>
    </w:pPr>
    <w:r>
      <w:fldChar w:fldCharType="begin"/>
    </w:r>
    <w:r>
      <w:rPr>
        <w:rStyle w:val="9"/>
      </w:rPr>
      <w:instrText xml:space="preserve">PAGE  </w:instrText>
    </w:r>
    <w:r>
      <w:fldChar w:fldCharType="separate"/>
    </w:r>
    <w:r>
      <w:rPr>
        <w:rStyle w:val="9"/>
      </w:rPr>
      <w:t>53</w:t>
    </w:r>
    <w:r>
      <w:fldChar w:fldCharType="end"/>
    </w:r>
  </w:p>
  <w:p w14:paraId="10B24738">
    <w:pPr>
      <w:pStyle w:val="19"/>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1A524B">
    <w:pPr>
      <w:pStyle w:val="19"/>
      <w:framePr w:wrap="around" w:vAnchor="text" w:hAnchor="margin" w:xAlign="right" w:y="1"/>
      <w:rPr>
        <w:rStyle w:val="9"/>
      </w:rPr>
    </w:pPr>
    <w:r>
      <w:fldChar w:fldCharType="begin"/>
    </w:r>
    <w:r>
      <w:rPr>
        <w:rStyle w:val="9"/>
      </w:rPr>
      <w:instrText xml:space="preserve">PAGE  </w:instrText>
    </w:r>
    <w:r>
      <w:fldChar w:fldCharType="end"/>
    </w:r>
  </w:p>
  <w:p w14:paraId="5FAF33DC">
    <w:pPr>
      <w:pStyle w:val="19"/>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1D"/>
    <w:multiLevelType w:val="multilevel"/>
    <w:tmpl w:val="FFFFFF1D"/>
    <w:lvl w:ilvl="0" w:tentative="0">
      <w:start w:val="1"/>
      <w:numFmt w:val="bullet"/>
      <w:pStyle w:val="53"/>
      <w:lvlText w:val=""/>
      <w:lvlJc w:val="left"/>
      <w:pPr>
        <w:tabs>
          <w:tab w:val="left" w:pos="0"/>
        </w:tabs>
        <w:ind w:left="0" w:firstLine="0"/>
      </w:pPr>
      <w:rPr>
        <w:rFonts w:hint="default" w:ascii="Symbol" w:hAnsi="Symbol"/>
      </w:rPr>
    </w:lvl>
    <w:lvl w:ilvl="1" w:tentative="0">
      <w:start w:val="1"/>
      <w:numFmt w:val="bullet"/>
      <w:pStyle w:val="50"/>
      <w:lvlText w:val=""/>
      <w:lvlJc w:val="left"/>
      <w:pPr>
        <w:tabs>
          <w:tab w:val="left" w:pos="720"/>
        </w:tabs>
        <w:ind w:left="1080" w:hanging="360"/>
      </w:pPr>
      <w:rPr>
        <w:rFonts w:hint="default" w:ascii="Symbol" w:hAnsi="Symbol"/>
      </w:rPr>
    </w:lvl>
    <w:lvl w:ilvl="2" w:tentative="0">
      <w:start w:val="1"/>
      <w:numFmt w:val="bullet"/>
      <w:pStyle w:val="32"/>
      <w:lvlText w:val="o"/>
      <w:lvlJc w:val="left"/>
      <w:pPr>
        <w:tabs>
          <w:tab w:val="left" w:pos="1440"/>
        </w:tabs>
        <w:ind w:left="1800" w:hanging="360"/>
      </w:pPr>
      <w:rPr>
        <w:rFonts w:hint="default" w:ascii="Courier New" w:hAnsi="Courier New"/>
      </w:rPr>
    </w:lvl>
    <w:lvl w:ilvl="3" w:tentative="0">
      <w:start w:val="1"/>
      <w:numFmt w:val="bullet"/>
      <w:pStyle w:val="43"/>
      <w:lvlText w:val=""/>
      <w:lvlJc w:val="left"/>
      <w:pPr>
        <w:tabs>
          <w:tab w:val="left" w:pos="2160"/>
        </w:tabs>
        <w:ind w:left="2520" w:hanging="360"/>
      </w:pPr>
      <w:rPr>
        <w:rFonts w:hint="default" w:ascii="Wingdings" w:hAnsi="Wingdings"/>
      </w:rPr>
    </w:lvl>
    <w:lvl w:ilvl="4" w:tentative="0">
      <w:start w:val="1"/>
      <w:numFmt w:val="bullet"/>
      <w:pStyle w:val="54"/>
      <w:lvlText w:val=""/>
      <w:lvlJc w:val="left"/>
      <w:pPr>
        <w:tabs>
          <w:tab w:val="left" w:pos="2880"/>
        </w:tabs>
        <w:ind w:left="3240" w:hanging="360"/>
      </w:pPr>
      <w:rPr>
        <w:rFonts w:hint="default" w:ascii="Wingdings" w:hAnsi="Wingdings"/>
      </w:rPr>
    </w:lvl>
    <w:lvl w:ilvl="5" w:tentative="0">
      <w:start w:val="1"/>
      <w:numFmt w:val="bullet"/>
      <w:pStyle w:val="41"/>
      <w:lvlText w:val=""/>
      <w:lvlJc w:val="left"/>
      <w:pPr>
        <w:tabs>
          <w:tab w:val="left" w:pos="3600"/>
        </w:tabs>
        <w:ind w:left="3960" w:hanging="360"/>
      </w:pPr>
      <w:rPr>
        <w:rFonts w:hint="default" w:ascii="Symbol" w:hAnsi="Symbol"/>
      </w:rPr>
    </w:lvl>
    <w:lvl w:ilvl="6" w:tentative="0">
      <w:start w:val="1"/>
      <w:numFmt w:val="bullet"/>
      <w:pStyle w:val="44"/>
      <w:lvlText w:val="o"/>
      <w:lvlJc w:val="left"/>
      <w:pPr>
        <w:tabs>
          <w:tab w:val="left" w:pos="4320"/>
        </w:tabs>
        <w:ind w:left="4680" w:hanging="360"/>
      </w:pPr>
      <w:rPr>
        <w:rFonts w:hint="default" w:ascii="Courier New" w:hAnsi="Courier New"/>
      </w:rPr>
    </w:lvl>
    <w:lvl w:ilvl="7" w:tentative="0">
      <w:start w:val="1"/>
      <w:numFmt w:val="bullet"/>
      <w:pStyle w:val="55"/>
      <w:lvlText w:val=""/>
      <w:lvlJc w:val="left"/>
      <w:pPr>
        <w:tabs>
          <w:tab w:val="left" w:pos="5040"/>
        </w:tabs>
        <w:ind w:left="5400" w:hanging="360"/>
      </w:pPr>
      <w:rPr>
        <w:rFonts w:hint="default" w:ascii="Wingdings" w:hAnsi="Wingdings"/>
      </w:rPr>
    </w:lvl>
    <w:lvl w:ilvl="8" w:tentative="0">
      <w:start w:val="1"/>
      <w:numFmt w:val="bullet"/>
      <w:pStyle w:val="33"/>
      <w:lvlText w:val=""/>
      <w:lvlJc w:val="left"/>
      <w:pPr>
        <w:tabs>
          <w:tab w:val="left" w:pos="5760"/>
        </w:tabs>
        <w:ind w:left="6120" w:hanging="360"/>
      </w:pPr>
      <w:rPr>
        <w:rFonts w:hint="default" w:ascii="Wingdings" w:hAnsi="Wingdings"/>
      </w:rPr>
    </w:lvl>
  </w:abstractNum>
  <w:abstractNum w:abstractNumId="1">
    <w:nsid w:val="050247F1"/>
    <w:multiLevelType w:val="multilevel"/>
    <w:tmpl w:val="050247F1"/>
    <w:lvl w:ilvl="0" w:tentative="0">
      <w:start w:val="1"/>
      <w:numFmt w:val="bullet"/>
      <w:lvlText w:val=""/>
      <w:lvlJc w:val="left"/>
      <w:pPr>
        <w:tabs>
          <w:tab w:val="left" w:pos="720"/>
        </w:tabs>
        <w:ind w:left="720" w:hanging="360"/>
      </w:pPr>
      <w:rPr>
        <w:rFonts w:hint="default" w:ascii="Symbol" w:hAnsi="Symbol"/>
      </w:rPr>
    </w:lvl>
    <w:lvl w:ilvl="1" w:tentative="0">
      <w:start w:val="1"/>
      <w:numFmt w:val="bullet"/>
      <w:lvlText w:val=""/>
      <w:lvlJc w:val="left"/>
      <w:pPr>
        <w:tabs>
          <w:tab w:val="left" w:pos="1440"/>
        </w:tabs>
        <w:ind w:left="1440" w:hanging="360"/>
      </w:pPr>
      <w:rPr>
        <w:rFonts w:hint="default" w:ascii="Wingdings" w:hAnsi="Wingdings"/>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cs="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cs="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2">
    <w:nsid w:val="086D7837"/>
    <w:multiLevelType w:val="multilevel"/>
    <w:tmpl w:val="086D7837"/>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3">
    <w:nsid w:val="167EC06F"/>
    <w:multiLevelType w:val="singleLevel"/>
    <w:tmpl w:val="167EC06F"/>
    <w:lvl w:ilvl="0" w:tentative="0">
      <w:start w:val="1"/>
      <w:numFmt w:val="decimal"/>
      <w:suff w:val="space"/>
      <w:lvlText w:val="%1."/>
      <w:lvlJc w:val="left"/>
    </w:lvl>
  </w:abstractNum>
  <w:abstractNum w:abstractNumId="4">
    <w:nsid w:val="1738077A"/>
    <w:multiLevelType w:val="multilevel"/>
    <w:tmpl w:val="1738077A"/>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5">
    <w:nsid w:val="1A846176"/>
    <w:multiLevelType w:val="multilevel"/>
    <w:tmpl w:val="1A846176"/>
    <w:lvl w:ilvl="0" w:tentative="0">
      <w:start w:val="1"/>
      <w:numFmt w:val="bullet"/>
      <w:lvlText w:val=""/>
      <w:lvlJc w:val="left"/>
      <w:pPr>
        <w:ind w:left="786"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6">
    <w:nsid w:val="1ACC49B0"/>
    <w:multiLevelType w:val="multilevel"/>
    <w:tmpl w:val="1ACC49B0"/>
    <w:lvl w:ilvl="0" w:tentative="0">
      <w:start w:val="1"/>
      <w:numFmt w:val="bullet"/>
      <w:lvlText w:val=""/>
      <w:lvlJc w:val="left"/>
      <w:pPr>
        <w:tabs>
          <w:tab w:val="left" w:pos="720"/>
        </w:tabs>
        <w:ind w:left="720" w:hanging="360"/>
      </w:pPr>
      <w:rPr>
        <w:rFonts w:hint="default" w:ascii="Symbol" w:hAnsi="Symbol"/>
      </w:rPr>
    </w:lvl>
    <w:lvl w:ilvl="1" w:tentative="0">
      <w:start w:val="1"/>
      <w:numFmt w:val="bullet"/>
      <w:lvlText w:val="o"/>
      <w:lvlJc w:val="left"/>
      <w:pPr>
        <w:tabs>
          <w:tab w:val="left" w:pos="1440"/>
        </w:tabs>
        <w:ind w:left="1440" w:hanging="360"/>
      </w:pPr>
      <w:rPr>
        <w:rFonts w:hint="default" w:ascii="Courier New" w:hAnsi="Courier New" w:cs="Courier New"/>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cs="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cs="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7">
    <w:nsid w:val="1B9A1B0D"/>
    <w:multiLevelType w:val="multilevel"/>
    <w:tmpl w:val="1B9A1B0D"/>
    <w:lvl w:ilvl="0" w:tentative="0">
      <w:start w:val="1"/>
      <w:numFmt w:val="bullet"/>
      <w:lvlText w:val=""/>
      <w:lvlJc w:val="left"/>
      <w:pPr>
        <w:ind w:left="927" w:hanging="360"/>
      </w:pPr>
      <w:rPr>
        <w:rFonts w:hint="default" w:ascii="Symbol" w:hAnsi="Symbol"/>
      </w:rPr>
    </w:lvl>
    <w:lvl w:ilvl="1" w:tentative="0">
      <w:start w:val="1"/>
      <w:numFmt w:val="bullet"/>
      <w:lvlText w:val="o"/>
      <w:lvlJc w:val="left"/>
      <w:pPr>
        <w:ind w:left="1647" w:hanging="360"/>
      </w:pPr>
      <w:rPr>
        <w:rFonts w:hint="default" w:ascii="Courier New" w:hAnsi="Courier New" w:cs="Courier New"/>
      </w:rPr>
    </w:lvl>
    <w:lvl w:ilvl="2" w:tentative="0">
      <w:start w:val="1"/>
      <w:numFmt w:val="bullet"/>
      <w:lvlText w:val=""/>
      <w:lvlJc w:val="left"/>
      <w:pPr>
        <w:ind w:left="2367" w:hanging="360"/>
      </w:pPr>
      <w:rPr>
        <w:rFonts w:hint="default" w:ascii="Wingdings" w:hAnsi="Wingdings"/>
      </w:rPr>
    </w:lvl>
    <w:lvl w:ilvl="3" w:tentative="0">
      <w:start w:val="1"/>
      <w:numFmt w:val="bullet"/>
      <w:lvlText w:val=""/>
      <w:lvlJc w:val="left"/>
      <w:pPr>
        <w:ind w:left="3087" w:hanging="360"/>
      </w:pPr>
      <w:rPr>
        <w:rFonts w:hint="default" w:ascii="Symbol" w:hAnsi="Symbol"/>
      </w:rPr>
    </w:lvl>
    <w:lvl w:ilvl="4" w:tentative="0">
      <w:start w:val="1"/>
      <w:numFmt w:val="bullet"/>
      <w:lvlText w:val="o"/>
      <w:lvlJc w:val="left"/>
      <w:pPr>
        <w:ind w:left="3807" w:hanging="360"/>
      </w:pPr>
      <w:rPr>
        <w:rFonts w:hint="default" w:ascii="Courier New" w:hAnsi="Courier New" w:cs="Courier New"/>
      </w:rPr>
    </w:lvl>
    <w:lvl w:ilvl="5" w:tentative="0">
      <w:start w:val="1"/>
      <w:numFmt w:val="bullet"/>
      <w:lvlText w:val=""/>
      <w:lvlJc w:val="left"/>
      <w:pPr>
        <w:ind w:left="4527" w:hanging="360"/>
      </w:pPr>
      <w:rPr>
        <w:rFonts w:hint="default" w:ascii="Wingdings" w:hAnsi="Wingdings"/>
      </w:rPr>
    </w:lvl>
    <w:lvl w:ilvl="6" w:tentative="0">
      <w:start w:val="1"/>
      <w:numFmt w:val="bullet"/>
      <w:lvlText w:val=""/>
      <w:lvlJc w:val="left"/>
      <w:pPr>
        <w:ind w:left="5247" w:hanging="360"/>
      </w:pPr>
      <w:rPr>
        <w:rFonts w:hint="default" w:ascii="Symbol" w:hAnsi="Symbol"/>
      </w:rPr>
    </w:lvl>
    <w:lvl w:ilvl="7" w:tentative="0">
      <w:start w:val="1"/>
      <w:numFmt w:val="bullet"/>
      <w:lvlText w:val="o"/>
      <w:lvlJc w:val="left"/>
      <w:pPr>
        <w:ind w:left="5967" w:hanging="360"/>
      </w:pPr>
      <w:rPr>
        <w:rFonts w:hint="default" w:ascii="Courier New" w:hAnsi="Courier New" w:cs="Courier New"/>
      </w:rPr>
    </w:lvl>
    <w:lvl w:ilvl="8" w:tentative="0">
      <w:start w:val="1"/>
      <w:numFmt w:val="bullet"/>
      <w:lvlText w:val=""/>
      <w:lvlJc w:val="left"/>
      <w:pPr>
        <w:ind w:left="6687" w:hanging="360"/>
      </w:pPr>
      <w:rPr>
        <w:rFonts w:hint="default" w:ascii="Wingdings" w:hAnsi="Wingdings"/>
      </w:rPr>
    </w:lvl>
  </w:abstractNum>
  <w:abstractNum w:abstractNumId="8">
    <w:nsid w:val="205929ED"/>
    <w:multiLevelType w:val="multilevel"/>
    <w:tmpl w:val="205929ED"/>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9">
    <w:nsid w:val="26567B5F"/>
    <w:multiLevelType w:val="multilevel"/>
    <w:tmpl w:val="26567B5F"/>
    <w:lvl w:ilvl="0" w:tentative="0">
      <w:start w:val="1"/>
      <w:numFmt w:val="bullet"/>
      <w:lvlText w:val=""/>
      <w:lvlJc w:val="left"/>
      <w:pPr>
        <w:tabs>
          <w:tab w:val="left" w:pos="720"/>
        </w:tabs>
        <w:ind w:left="720" w:hanging="360"/>
      </w:pPr>
      <w:rPr>
        <w:rFonts w:hint="default" w:ascii="Symbol" w:hAnsi="Symbol"/>
      </w:rPr>
    </w:lvl>
    <w:lvl w:ilvl="1" w:tentative="0">
      <w:start w:val="1"/>
      <w:numFmt w:val="bullet"/>
      <w:lvlText w:val="o"/>
      <w:lvlJc w:val="left"/>
      <w:pPr>
        <w:tabs>
          <w:tab w:val="left" w:pos="1440"/>
        </w:tabs>
        <w:ind w:left="1440" w:hanging="360"/>
      </w:pPr>
      <w:rPr>
        <w:rFonts w:hint="default" w:ascii="Courier New" w:hAnsi="Courier New" w:cs="Courier New"/>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cs="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cs="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10">
    <w:nsid w:val="30AB476D"/>
    <w:multiLevelType w:val="multilevel"/>
    <w:tmpl w:val="30AB476D"/>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1">
    <w:nsid w:val="37B72D01"/>
    <w:multiLevelType w:val="multilevel"/>
    <w:tmpl w:val="37B72D01"/>
    <w:lvl w:ilvl="0" w:tentative="0">
      <w:start w:val="1"/>
      <w:numFmt w:val="bullet"/>
      <w:lvlText w:val=""/>
      <w:lvlJc w:val="left"/>
      <w:pPr>
        <w:ind w:left="360" w:hanging="360"/>
      </w:pPr>
      <w:rPr>
        <w:rFonts w:hint="default" w:ascii="Symbol" w:hAnsi="Symbol"/>
      </w:rPr>
    </w:lvl>
    <w:lvl w:ilvl="1" w:tentative="0">
      <w:start w:val="1"/>
      <w:numFmt w:val="bullet"/>
      <w:lvlText w:val="o"/>
      <w:lvlJc w:val="left"/>
      <w:pPr>
        <w:ind w:left="1080" w:hanging="360"/>
      </w:pPr>
      <w:rPr>
        <w:rFonts w:hint="default" w:ascii="Courier New" w:hAnsi="Courier New" w:cs="Courier New"/>
      </w:rPr>
    </w:lvl>
    <w:lvl w:ilvl="2" w:tentative="0">
      <w:start w:val="1"/>
      <w:numFmt w:val="bullet"/>
      <w:lvlText w:val=""/>
      <w:lvlJc w:val="left"/>
      <w:pPr>
        <w:ind w:left="1800" w:hanging="360"/>
      </w:pPr>
      <w:rPr>
        <w:rFonts w:hint="default" w:ascii="Wingdings" w:hAnsi="Wingdings"/>
      </w:rPr>
    </w:lvl>
    <w:lvl w:ilvl="3" w:tentative="0">
      <w:start w:val="1"/>
      <w:numFmt w:val="bullet"/>
      <w:lvlText w:val=""/>
      <w:lvlJc w:val="left"/>
      <w:pPr>
        <w:ind w:left="2520" w:hanging="360"/>
      </w:pPr>
      <w:rPr>
        <w:rFonts w:hint="default" w:ascii="Symbol" w:hAnsi="Symbol"/>
      </w:rPr>
    </w:lvl>
    <w:lvl w:ilvl="4" w:tentative="0">
      <w:start w:val="1"/>
      <w:numFmt w:val="bullet"/>
      <w:lvlText w:val="o"/>
      <w:lvlJc w:val="left"/>
      <w:pPr>
        <w:ind w:left="3240" w:hanging="360"/>
      </w:pPr>
      <w:rPr>
        <w:rFonts w:hint="default" w:ascii="Courier New" w:hAnsi="Courier New" w:cs="Courier New"/>
      </w:rPr>
    </w:lvl>
    <w:lvl w:ilvl="5" w:tentative="0">
      <w:start w:val="1"/>
      <w:numFmt w:val="bullet"/>
      <w:lvlText w:val=""/>
      <w:lvlJc w:val="left"/>
      <w:pPr>
        <w:ind w:left="3960" w:hanging="360"/>
      </w:pPr>
      <w:rPr>
        <w:rFonts w:hint="default" w:ascii="Wingdings" w:hAnsi="Wingdings"/>
      </w:rPr>
    </w:lvl>
    <w:lvl w:ilvl="6" w:tentative="0">
      <w:start w:val="1"/>
      <w:numFmt w:val="bullet"/>
      <w:lvlText w:val=""/>
      <w:lvlJc w:val="left"/>
      <w:pPr>
        <w:ind w:left="4680" w:hanging="360"/>
      </w:pPr>
      <w:rPr>
        <w:rFonts w:hint="default" w:ascii="Symbol" w:hAnsi="Symbol"/>
      </w:rPr>
    </w:lvl>
    <w:lvl w:ilvl="7" w:tentative="0">
      <w:start w:val="1"/>
      <w:numFmt w:val="bullet"/>
      <w:lvlText w:val="o"/>
      <w:lvlJc w:val="left"/>
      <w:pPr>
        <w:ind w:left="5400" w:hanging="360"/>
      </w:pPr>
      <w:rPr>
        <w:rFonts w:hint="default" w:ascii="Courier New" w:hAnsi="Courier New" w:cs="Courier New"/>
      </w:rPr>
    </w:lvl>
    <w:lvl w:ilvl="8" w:tentative="0">
      <w:start w:val="1"/>
      <w:numFmt w:val="bullet"/>
      <w:lvlText w:val=""/>
      <w:lvlJc w:val="left"/>
      <w:pPr>
        <w:ind w:left="6120" w:hanging="360"/>
      </w:pPr>
      <w:rPr>
        <w:rFonts w:hint="default" w:ascii="Wingdings" w:hAnsi="Wingdings"/>
      </w:rPr>
    </w:lvl>
  </w:abstractNum>
  <w:abstractNum w:abstractNumId="12">
    <w:nsid w:val="3E21423B"/>
    <w:multiLevelType w:val="multilevel"/>
    <w:tmpl w:val="3E21423B"/>
    <w:lvl w:ilvl="0" w:tentative="0">
      <w:start w:val="1"/>
      <w:numFmt w:val="bullet"/>
      <w:lvlText w:val=""/>
      <w:lvlJc w:val="left"/>
      <w:pPr>
        <w:ind w:left="927" w:hanging="360"/>
      </w:pPr>
      <w:rPr>
        <w:rFonts w:hint="default" w:ascii="Symbol" w:hAnsi="Symbol"/>
      </w:rPr>
    </w:lvl>
    <w:lvl w:ilvl="1" w:tentative="0">
      <w:start w:val="1"/>
      <w:numFmt w:val="bullet"/>
      <w:lvlText w:val="o"/>
      <w:lvlJc w:val="left"/>
      <w:pPr>
        <w:ind w:left="1647" w:hanging="360"/>
      </w:pPr>
      <w:rPr>
        <w:rFonts w:hint="default" w:ascii="Courier New" w:hAnsi="Courier New" w:cs="Courier New"/>
      </w:rPr>
    </w:lvl>
    <w:lvl w:ilvl="2" w:tentative="0">
      <w:start w:val="1"/>
      <w:numFmt w:val="bullet"/>
      <w:lvlText w:val=""/>
      <w:lvlJc w:val="left"/>
      <w:pPr>
        <w:ind w:left="2367" w:hanging="360"/>
      </w:pPr>
      <w:rPr>
        <w:rFonts w:hint="default" w:ascii="Wingdings" w:hAnsi="Wingdings"/>
      </w:rPr>
    </w:lvl>
    <w:lvl w:ilvl="3" w:tentative="0">
      <w:start w:val="1"/>
      <w:numFmt w:val="bullet"/>
      <w:lvlText w:val=""/>
      <w:lvlJc w:val="left"/>
      <w:pPr>
        <w:ind w:left="3087" w:hanging="360"/>
      </w:pPr>
      <w:rPr>
        <w:rFonts w:hint="default" w:ascii="Symbol" w:hAnsi="Symbol"/>
      </w:rPr>
    </w:lvl>
    <w:lvl w:ilvl="4" w:tentative="0">
      <w:start w:val="1"/>
      <w:numFmt w:val="bullet"/>
      <w:lvlText w:val="o"/>
      <w:lvlJc w:val="left"/>
      <w:pPr>
        <w:ind w:left="3807" w:hanging="360"/>
      </w:pPr>
      <w:rPr>
        <w:rFonts w:hint="default" w:ascii="Courier New" w:hAnsi="Courier New" w:cs="Courier New"/>
      </w:rPr>
    </w:lvl>
    <w:lvl w:ilvl="5" w:tentative="0">
      <w:start w:val="1"/>
      <w:numFmt w:val="bullet"/>
      <w:lvlText w:val=""/>
      <w:lvlJc w:val="left"/>
      <w:pPr>
        <w:ind w:left="4527" w:hanging="360"/>
      </w:pPr>
      <w:rPr>
        <w:rFonts w:hint="default" w:ascii="Wingdings" w:hAnsi="Wingdings"/>
      </w:rPr>
    </w:lvl>
    <w:lvl w:ilvl="6" w:tentative="0">
      <w:start w:val="1"/>
      <w:numFmt w:val="bullet"/>
      <w:lvlText w:val=""/>
      <w:lvlJc w:val="left"/>
      <w:pPr>
        <w:ind w:left="5247" w:hanging="360"/>
      </w:pPr>
      <w:rPr>
        <w:rFonts w:hint="default" w:ascii="Symbol" w:hAnsi="Symbol"/>
      </w:rPr>
    </w:lvl>
    <w:lvl w:ilvl="7" w:tentative="0">
      <w:start w:val="1"/>
      <w:numFmt w:val="bullet"/>
      <w:lvlText w:val="o"/>
      <w:lvlJc w:val="left"/>
      <w:pPr>
        <w:ind w:left="5967" w:hanging="360"/>
      </w:pPr>
      <w:rPr>
        <w:rFonts w:hint="default" w:ascii="Courier New" w:hAnsi="Courier New" w:cs="Courier New"/>
      </w:rPr>
    </w:lvl>
    <w:lvl w:ilvl="8" w:tentative="0">
      <w:start w:val="1"/>
      <w:numFmt w:val="bullet"/>
      <w:lvlText w:val=""/>
      <w:lvlJc w:val="left"/>
      <w:pPr>
        <w:ind w:left="6687" w:hanging="360"/>
      </w:pPr>
      <w:rPr>
        <w:rFonts w:hint="default" w:ascii="Wingdings" w:hAnsi="Wingdings"/>
      </w:rPr>
    </w:lvl>
  </w:abstractNum>
  <w:abstractNum w:abstractNumId="13">
    <w:nsid w:val="41010EFD"/>
    <w:multiLevelType w:val="multilevel"/>
    <w:tmpl w:val="41010EFD"/>
    <w:lvl w:ilvl="0" w:tentative="0">
      <w:start w:val="1"/>
      <w:numFmt w:val="bullet"/>
      <w:lvlText w:val=""/>
      <w:lvlJc w:val="left"/>
      <w:pPr>
        <w:tabs>
          <w:tab w:val="left" w:pos="360"/>
        </w:tabs>
        <w:ind w:left="360" w:hanging="360"/>
      </w:pPr>
      <w:rPr>
        <w:rFonts w:hint="default" w:ascii="Symbol" w:hAnsi="Symbol"/>
      </w:rPr>
    </w:lvl>
    <w:lvl w:ilvl="1" w:tentative="0">
      <w:start w:val="1"/>
      <w:numFmt w:val="bullet"/>
      <w:lvlText w:val=""/>
      <w:lvlJc w:val="left"/>
      <w:pPr>
        <w:tabs>
          <w:tab w:val="left" w:pos="1440"/>
        </w:tabs>
        <w:ind w:left="1440" w:hanging="360"/>
      </w:pPr>
      <w:rPr>
        <w:rFonts w:hint="default" w:ascii="Symbol" w:hAnsi="Symbol" w:cs="Courier New"/>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cs="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cs="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14">
    <w:nsid w:val="4145403E"/>
    <w:multiLevelType w:val="multilevel"/>
    <w:tmpl w:val="4145403E"/>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5">
    <w:nsid w:val="44455C67"/>
    <w:multiLevelType w:val="multilevel"/>
    <w:tmpl w:val="44455C67"/>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6">
    <w:nsid w:val="44DB3728"/>
    <w:multiLevelType w:val="multilevel"/>
    <w:tmpl w:val="44DB3728"/>
    <w:lvl w:ilvl="0" w:tentative="0">
      <w:start w:val="1"/>
      <w:numFmt w:val="bullet"/>
      <w:lvlText w:val=""/>
      <w:lvlJc w:val="left"/>
      <w:pPr>
        <w:ind w:left="890" w:hanging="360"/>
      </w:pPr>
      <w:rPr>
        <w:rFonts w:hint="default" w:ascii="Symbol" w:hAnsi="Symbol"/>
      </w:rPr>
    </w:lvl>
    <w:lvl w:ilvl="1" w:tentative="0">
      <w:start w:val="1"/>
      <w:numFmt w:val="bullet"/>
      <w:lvlText w:val="o"/>
      <w:lvlJc w:val="left"/>
      <w:pPr>
        <w:ind w:left="1610" w:hanging="360"/>
      </w:pPr>
      <w:rPr>
        <w:rFonts w:hint="default" w:ascii="Courier New" w:hAnsi="Courier New" w:cs="Courier New"/>
      </w:rPr>
    </w:lvl>
    <w:lvl w:ilvl="2" w:tentative="0">
      <w:start w:val="1"/>
      <w:numFmt w:val="bullet"/>
      <w:lvlText w:val=""/>
      <w:lvlJc w:val="left"/>
      <w:pPr>
        <w:ind w:left="2330" w:hanging="360"/>
      </w:pPr>
      <w:rPr>
        <w:rFonts w:hint="default" w:ascii="Wingdings" w:hAnsi="Wingdings"/>
      </w:rPr>
    </w:lvl>
    <w:lvl w:ilvl="3" w:tentative="0">
      <w:start w:val="1"/>
      <w:numFmt w:val="bullet"/>
      <w:lvlText w:val=""/>
      <w:lvlJc w:val="left"/>
      <w:pPr>
        <w:ind w:left="3050" w:hanging="360"/>
      </w:pPr>
      <w:rPr>
        <w:rFonts w:hint="default" w:ascii="Symbol" w:hAnsi="Symbol"/>
      </w:rPr>
    </w:lvl>
    <w:lvl w:ilvl="4" w:tentative="0">
      <w:start w:val="1"/>
      <w:numFmt w:val="bullet"/>
      <w:lvlText w:val="o"/>
      <w:lvlJc w:val="left"/>
      <w:pPr>
        <w:ind w:left="3770" w:hanging="360"/>
      </w:pPr>
      <w:rPr>
        <w:rFonts w:hint="default" w:ascii="Courier New" w:hAnsi="Courier New" w:cs="Courier New"/>
      </w:rPr>
    </w:lvl>
    <w:lvl w:ilvl="5" w:tentative="0">
      <w:start w:val="1"/>
      <w:numFmt w:val="bullet"/>
      <w:lvlText w:val=""/>
      <w:lvlJc w:val="left"/>
      <w:pPr>
        <w:ind w:left="4490" w:hanging="360"/>
      </w:pPr>
      <w:rPr>
        <w:rFonts w:hint="default" w:ascii="Wingdings" w:hAnsi="Wingdings"/>
      </w:rPr>
    </w:lvl>
    <w:lvl w:ilvl="6" w:tentative="0">
      <w:start w:val="1"/>
      <w:numFmt w:val="bullet"/>
      <w:lvlText w:val=""/>
      <w:lvlJc w:val="left"/>
      <w:pPr>
        <w:ind w:left="5210" w:hanging="360"/>
      </w:pPr>
      <w:rPr>
        <w:rFonts w:hint="default" w:ascii="Symbol" w:hAnsi="Symbol"/>
      </w:rPr>
    </w:lvl>
    <w:lvl w:ilvl="7" w:tentative="0">
      <w:start w:val="1"/>
      <w:numFmt w:val="bullet"/>
      <w:lvlText w:val="o"/>
      <w:lvlJc w:val="left"/>
      <w:pPr>
        <w:ind w:left="5930" w:hanging="360"/>
      </w:pPr>
      <w:rPr>
        <w:rFonts w:hint="default" w:ascii="Courier New" w:hAnsi="Courier New" w:cs="Courier New"/>
      </w:rPr>
    </w:lvl>
    <w:lvl w:ilvl="8" w:tentative="0">
      <w:start w:val="1"/>
      <w:numFmt w:val="bullet"/>
      <w:lvlText w:val=""/>
      <w:lvlJc w:val="left"/>
      <w:pPr>
        <w:ind w:left="6650" w:hanging="360"/>
      </w:pPr>
      <w:rPr>
        <w:rFonts w:hint="default" w:ascii="Wingdings" w:hAnsi="Wingdings"/>
      </w:rPr>
    </w:lvl>
  </w:abstractNum>
  <w:abstractNum w:abstractNumId="17">
    <w:nsid w:val="4BF65D1B"/>
    <w:multiLevelType w:val="multilevel"/>
    <w:tmpl w:val="4BF65D1B"/>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8">
    <w:nsid w:val="4DC66F6E"/>
    <w:multiLevelType w:val="multilevel"/>
    <w:tmpl w:val="4DC66F6E"/>
    <w:lvl w:ilvl="0" w:tentative="0">
      <w:start w:val="1"/>
      <w:numFmt w:val="bullet"/>
      <w:lvlText w:val=""/>
      <w:lvlJc w:val="left"/>
      <w:pPr>
        <w:tabs>
          <w:tab w:val="left" w:pos="720"/>
        </w:tabs>
        <w:ind w:left="720" w:hanging="360"/>
      </w:pPr>
      <w:rPr>
        <w:rFonts w:hint="default" w:ascii="Symbol" w:hAnsi="Symbol"/>
      </w:rPr>
    </w:lvl>
    <w:lvl w:ilvl="1" w:tentative="0">
      <w:start w:val="1"/>
      <w:numFmt w:val="bullet"/>
      <w:lvlText w:val="o"/>
      <w:lvlJc w:val="left"/>
      <w:pPr>
        <w:tabs>
          <w:tab w:val="left" w:pos="1440"/>
        </w:tabs>
        <w:ind w:left="1440" w:hanging="360"/>
      </w:pPr>
      <w:rPr>
        <w:rFonts w:hint="default" w:ascii="Courier New" w:hAnsi="Courier New" w:cs="Courier New"/>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cs="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cs="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19">
    <w:nsid w:val="50631C57"/>
    <w:multiLevelType w:val="multilevel"/>
    <w:tmpl w:val="50631C57"/>
    <w:lvl w:ilvl="0" w:tentative="0">
      <w:start w:val="1"/>
      <w:numFmt w:val="bullet"/>
      <w:lvlText w:val=""/>
      <w:lvlJc w:val="left"/>
      <w:pPr>
        <w:tabs>
          <w:tab w:val="left" w:pos="360"/>
        </w:tabs>
        <w:ind w:left="360" w:hanging="360"/>
      </w:pPr>
      <w:rPr>
        <w:rFonts w:hint="default" w:ascii="Symbol" w:hAnsi="Symbol"/>
      </w:rPr>
    </w:lvl>
    <w:lvl w:ilvl="1" w:tentative="0">
      <w:start w:val="1"/>
      <w:numFmt w:val="bullet"/>
      <w:lvlText w:val="o"/>
      <w:lvlJc w:val="left"/>
      <w:pPr>
        <w:tabs>
          <w:tab w:val="left" w:pos="1080"/>
        </w:tabs>
        <w:ind w:left="1080" w:hanging="360"/>
      </w:pPr>
      <w:rPr>
        <w:rFonts w:hint="default" w:ascii="Courier New" w:hAnsi="Courier New" w:cs="Courier New"/>
      </w:rPr>
    </w:lvl>
    <w:lvl w:ilvl="2" w:tentative="0">
      <w:start w:val="1"/>
      <w:numFmt w:val="bullet"/>
      <w:lvlText w:val=""/>
      <w:lvlJc w:val="left"/>
      <w:pPr>
        <w:tabs>
          <w:tab w:val="left" w:pos="1800"/>
        </w:tabs>
        <w:ind w:left="1800" w:hanging="360"/>
      </w:pPr>
      <w:rPr>
        <w:rFonts w:hint="default" w:ascii="Wingdings" w:hAnsi="Wingdings"/>
      </w:rPr>
    </w:lvl>
    <w:lvl w:ilvl="3" w:tentative="0">
      <w:start w:val="1"/>
      <w:numFmt w:val="bullet"/>
      <w:lvlText w:val=""/>
      <w:lvlJc w:val="left"/>
      <w:pPr>
        <w:tabs>
          <w:tab w:val="left" w:pos="2520"/>
        </w:tabs>
        <w:ind w:left="2520" w:hanging="360"/>
      </w:pPr>
      <w:rPr>
        <w:rFonts w:hint="default" w:ascii="Symbol" w:hAnsi="Symbol"/>
      </w:rPr>
    </w:lvl>
    <w:lvl w:ilvl="4" w:tentative="0">
      <w:start w:val="1"/>
      <w:numFmt w:val="bullet"/>
      <w:lvlText w:val="o"/>
      <w:lvlJc w:val="left"/>
      <w:pPr>
        <w:tabs>
          <w:tab w:val="left" w:pos="3240"/>
        </w:tabs>
        <w:ind w:left="3240" w:hanging="360"/>
      </w:pPr>
      <w:rPr>
        <w:rFonts w:hint="default" w:ascii="Courier New" w:hAnsi="Courier New" w:cs="Courier New"/>
      </w:rPr>
    </w:lvl>
    <w:lvl w:ilvl="5" w:tentative="0">
      <w:start w:val="1"/>
      <w:numFmt w:val="bullet"/>
      <w:lvlText w:val=""/>
      <w:lvlJc w:val="left"/>
      <w:pPr>
        <w:tabs>
          <w:tab w:val="left" w:pos="3960"/>
        </w:tabs>
        <w:ind w:left="3960" w:hanging="360"/>
      </w:pPr>
      <w:rPr>
        <w:rFonts w:hint="default" w:ascii="Wingdings" w:hAnsi="Wingdings"/>
      </w:rPr>
    </w:lvl>
    <w:lvl w:ilvl="6" w:tentative="0">
      <w:start w:val="1"/>
      <w:numFmt w:val="bullet"/>
      <w:lvlText w:val=""/>
      <w:lvlJc w:val="left"/>
      <w:pPr>
        <w:tabs>
          <w:tab w:val="left" w:pos="4680"/>
        </w:tabs>
        <w:ind w:left="4680" w:hanging="360"/>
      </w:pPr>
      <w:rPr>
        <w:rFonts w:hint="default" w:ascii="Symbol" w:hAnsi="Symbol"/>
      </w:rPr>
    </w:lvl>
    <w:lvl w:ilvl="7" w:tentative="0">
      <w:start w:val="1"/>
      <w:numFmt w:val="bullet"/>
      <w:lvlText w:val="o"/>
      <w:lvlJc w:val="left"/>
      <w:pPr>
        <w:tabs>
          <w:tab w:val="left" w:pos="5400"/>
        </w:tabs>
        <w:ind w:left="5400" w:hanging="360"/>
      </w:pPr>
      <w:rPr>
        <w:rFonts w:hint="default" w:ascii="Courier New" w:hAnsi="Courier New" w:cs="Courier New"/>
      </w:rPr>
    </w:lvl>
    <w:lvl w:ilvl="8" w:tentative="0">
      <w:start w:val="1"/>
      <w:numFmt w:val="bullet"/>
      <w:lvlText w:val=""/>
      <w:lvlJc w:val="left"/>
      <w:pPr>
        <w:tabs>
          <w:tab w:val="left" w:pos="6120"/>
        </w:tabs>
        <w:ind w:left="6120" w:hanging="360"/>
      </w:pPr>
      <w:rPr>
        <w:rFonts w:hint="default" w:ascii="Wingdings" w:hAnsi="Wingdings"/>
      </w:rPr>
    </w:lvl>
  </w:abstractNum>
  <w:abstractNum w:abstractNumId="20">
    <w:nsid w:val="577FA916"/>
    <w:multiLevelType w:val="multilevel"/>
    <w:tmpl w:val="577FA916"/>
    <w:lvl w:ilvl="0" w:tentative="0">
      <w:start w:val="1"/>
      <w:numFmt w:val="bullet"/>
      <w:lvlText w:val=""/>
      <w:legacy w:legacy="1" w:legacySpace="0" w:legacyIndent="283"/>
      <w:lvlJc w:val="left"/>
      <w:pPr>
        <w:ind w:left="736" w:hanging="283"/>
      </w:pPr>
      <w:rPr>
        <w:rFonts w:hint="default" w:ascii="Symbol" w:hAnsi="Symbol"/>
      </w:rPr>
    </w:lvl>
    <w:lvl w:ilvl="1" w:tentative="0">
      <w:start w:val="1"/>
      <w:numFmt w:val="bullet"/>
      <w:lvlText w:val="o"/>
      <w:lvlJc w:val="left"/>
      <w:pPr>
        <w:tabs>
          <w:tab w:val="left" w:pos="1440"/>
        </w:tabs>
        <w:ind w:left="1440" w:hanging="360"/>
      </w:pPr>
      <w:rPr>
        <w:rFonts w:hint="default" w:ascii="Courier New" w:hAnsi="Courier New" w:cs="Courier New"/>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cs="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cs="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21">
    <w:nsid w:val="577FA921"/>
    <w:multiLevelType w:val="multilevel"/>
    <w:tmpl w:val="577FA921"/>
    <w:lvl w:ilvl="0" w:tentative="0">
      <w:start w:val="1"/>
      <w:numFmt w:val="bullet"/>
      <w:lvlText w:val=""/>
      <w:legacy w:legacy="1" w:legacySpace="0" w:legacyIndent="283"/>
      <w:lvlJc w:val="left"/>
      <w:pPr>
        <w:ind w:left="736" w:hanging="283"/>
      </w:pPr>
      <w:rPr>
        <w:rFonts w:hint="default" w:ascii="Symbol" w:hAnsi="Symbol"/>
      </w:rPr>
    </w:lvl>
    <w:lvl w:ilvl="1" w:tentative="0">
      <w:start w:val="1"/>
      <w:numFmt w:val="bullet"/>
      <w:lvlText w:val="o"/>
      <w:lvlJc w:val="left"/>
      <w:pPr>
        <w:tabs>
          <w:tab w:val="left" w:pos="1440"/>
        </w:tabs>
        <w:ind w:left="1440" w:hanging="360"/>
      </w:pPr>
      <w:rPr>
        <w:rFonts w:hint="default" w:ascii="Courier New" w:hAnsi="Courier New" w:cs="Courier New"/>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cs="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cs="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22">
    <w:nsid w:val="59DA5A2B"/>
    <w:multiLevelType w:val="multilevel"/>
    <w:tmpl w:val="59DA5A2B"/>
    <w:lvl w:ilvl="0" w:tentative="0">
      <w:start w:val="1"/>
      <w:numFmt w:val="bullet"/>
      <w:lvlText w:val=""/>
      <w:lvlJc w:val="left"/>
      <w:pPr>
        <w:tabs>
          <w:tab w:val="left" w:pos="360"/>
        </w:tabs>
        <w:ind w:left="360" w:hanging="360"/>
      </w:pPr>
      <w:rPr>
        <w:rFonts w:hint="default" w:ascii="Symbol" w:hAnsi="Symbol"/>
      </w:rPr>
    </w:lvl>
    <w:lvl w:ilvl="1" w:tentative="0">
      <w:start w:val="1"/>
      <w:numFmt w:val="bullet"/>
      <w:lvlText w:val=""/>
      <w:lvlJc w:val="left"/>
      <w:pPr>
        <w:tabs>
          <w:tab w:val="left" w:pos="1080"/>
        </w:tabs>
        <w:ind w:left="1080" w:hanging="360"/>
      </w:pPr>
      <w:rPr>
        <w:rFonts w:hint="default" w:ascii="Symbol" w:hAnsi="Symbol" w:cs="Courier New"/>
      </w:rPr>
    </w:lvl>
    <w:lvl w:ilvl="2" w:tentative="0">
      <w:start w:val="1"/>
      <w:numFmt w:val="bullet"/>
      <w:lvlText w:val=""/>
      <w:lvlJc w:val="left"/>
      <w:pPr>
        <w:tabs>
          <w:tab w:val="left" w:pos="1800"/>
        </w:tabs>
        <w:ind w:left="1800" w:hanging="360"/>
      </w:pPr>
      <w:rPr>
        <w:rFonts w:hint="default" w:ascii="Wingdings" w:hAnsi="Wingdings"/>
      </w:rPr>
    </w:lvl>
    <w:lvl w:ilvl="3" w:tentative="0">
      <w:start w:val="1"/>
      <w:numFmt w:val="bullet"/>
      <w:lvlText w:val=""/>
      <w:lvlJc w:val="left"/>
      <w:pPr>
        <w:tabs>
          <w:tab w:val="left" w:pos="2520"/>
        </w:tabs>
        <w:ind w:left="2520" w:hanging="360"/>
      </w:pPr>
      <w:rPr>
        <w:rFonts w:hint="default" w:ascii="Symbol" w:hAnsi="Symbol"/>
      </w:rPr>
    </w:lvl>
    <w:lvl w:ilvl="4" w:tentative="0">
      <w:start w:val="1"/>
      <w:numFmt w:val="bullet"/>
      <w:lvlText w:val="o"/>
      <w:lvlJc w:val="left"/>
      <w:pPr>
        <w:tabs>
          <w:tab w:val="left" w:pos="3240"/>
        </w:tabs>
        <w:ind w:left="3240" w:hanging="360"/>
      </w:pPr>
      <w:rPr>
        <w:rFonts w:hint="default" w:ascii="Courier New" w:hAnsi="Courier New" w:cs="Courier New"/>
      </w:rPr>
    </w:lvl>
    <w:lvl w:ilvl="5" w:tentative="0">
      <w:start w:val="1"/>
      <w:numFmt w:val="bullet"/>
      <w:lvlText w:val=""/>
      <w:lvlJc w:val="left"/>
      <w:pPr>
        <w:tabs>
          <w:tab w:val="left" w:pos="3960"/>
        </w:tabs>
        <w:ind w:left="3960" w:hanging="360"/>
      </w:pPr>
      <w:rPr>
        <w:rFonts w:hint="default" w:ascii="Wingdings" w:hAnsi="Wingdings"/>
      </w:rPr>
    </w:lvl>
    <w:lvl w:ilvl="6" w:tentative="0">
      <w:start w:val="1"/>
      <w:numFmt w:val="bullet"/>
      <w:lvlText w:val=""/>
      <w:lvlJc w:val="left"/>
      <w:pPr>
        <w:tabs>
          <w:tab w:val="left" w:pos="4680"/>
        </w:tabs>
        <w:ind w:left="4680" w:hanging="360"/>
      </w:pPr>
      <w:rPr>
        <w:rFonts w:hint="default" w:ascii="Symbol" w:hAnsi="Symbol"/>
      </w:rPr>
    </w:lvl>
    <w:lvl w:ilvl="7" w:tentative="0">
      <w:start w:val="1"/>
      <w:numFmt w:val="bullet"/>
      <w:lvlText w:val="o"/>
      <w:lvlJc w:val="left"/>
      <w:pPr>
        <w:tabs>
          <w:tab w:val="left" w:pos="5400"/>
        </w:tabs>
        <w:ind w:left="5400" w:hanging="360"/>
      </w:pPr>
      <w:rPr>
        <w:rFonts w:hint="default" w:ascii="Courier New" w:hAnsi="Courier New" w:cs="Courier New"/>
      </w:rPr>
    </w:lvl>
    <w:lvl w:ilvl="8" w:tentative="0">
      <w:start w:val="1"/>
      <w:numFmt w:val="bullet"/>
      <w:lvlText w:val=""/>
      <w:lvlJc w:val="left"/>
      <w:pPr>
        <w:tabs>
          <w:tab w:val="left" w:pos="6120"/>
        </w:tabs>
        <w:ind w:left="6120" w:hanging="360"/>
      </w:pPr>
      <w:rPr>
        <w:rFonts w:hint="default" w:ascii="Wingdings" w:hAnsi="Wingdings"/>
      </w:rPr>
    </w:lvl>
  </w:abstractNum>
  <w:abstractNum w:abstractNumId="23">
    <w:nsid w:val="620C20C0"/>
    <w:multiLevelType w:val="multilevel"/>
    <w:tmpl w:val="620C20C0"/>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24">
    <w:nsid w:val="62C01A5C"/>
    <w:multiLevelType w:val="multilevel"/>
    <w:tmpl w:val="62C01A5C"/>
    <w:lvl w:ilvl="0" w:tentative="0">
      <w:start w:val="1"/>
      <w:numFmt w:val="bullet"/>
      <w:lvlText w:val=""/>
      <w:lvlJc w:val="left"/>
      <w:pPr>
        <w:ind w:left="1020" w:hanging="360"/>
      </w:pPr>
      <w:rPr>
        <w:rFonts w:hint="default" w:ascii="Symbol" w:hAnsi="Symbol"/>
      </w:rPr>
    </w:lvl>
    <w:lvl w:ilvl="1" w:tentative="0">
      <w:start w:val="1"/>
      <w:numFmt w:val="bullet"/>
      <w:lvlText w:val="o"/>
      <w:lvlJc w:val="left"/>
      <w:pPr>
        <w:ind w:left="1740" w:hanging="360"/>
      </w:pPr>
      <w:rPr>
        <w:rFonts w:hint="default" w:ascii="Courier New" w:hAnsi="Courier New" w:cs="Courier New"/>
      </w:rPr>
    </w:lvl>
    <w:lvl w:ilvl="2" w:tentative="0">
      <w:start w:val="1"/>
      <w:numFmt w:val="bullet"/>
      <w:lvlText w:val=""/>
      <w:lvlJc w:val="left"/>
      <w:pPr>
        <w:ind w:left="2460" w:hanging="360"/>
      </w:pPr>
      <w:rPr>
        <w:rFonts w:hint="default" w:ascii="Wingdings" w:hAnsi="Wingdings"/>
      </w:rPr>
    </w:lvl>
    <w:lvl w:ilvl="3" w:tentative="0">
      <w:start w:val="1"/>
      <w:numFmt w:val="bullet"/>
      <w:lvlText w:val=""/>
      <w:lvlJc w:val="left"/>
      <w:pPr>
        <w:ind w:left="3180" w:hanging="360"/>
      </w:pPr>
      <w:rPr>
        <w:rFonts w:hint="default" w:ascii="Symbol" w:hAnsi="Symbol"/>
      </w:rPr>
    </w:lvl>
    <w:lvl w:ilvl="4" w:tentative="0">
      <w:start w:val="1"/>
      <w:numFmt w:val="bullet"/>
      <w:lvlText w:val="o"/>
      <w:lvlJc w:val="left"/>
      <w:pPr>
        <w:ind w:left="3900" w:hanging="360"/>
      </w:pPr>
      <w:rPr>
        <w:rFonts w:hint="default" w:ascii="Courier New" w:hAnsi="Courier New" w:cs="Courier New"/>
      </w:rPr>
    </w:lvl>
    <w:lvl w:ilvl="5" w:tentative="0">
      <w:start w:val="1"/>
      <w:numFmt w:val="bullet"/>
      <w:lvlText w:val=""/>
      <w:lvlJc w:val="left"/>
      <w:pPr>
        <w:ind w:left="4620" w:hanging="360"/>
      </w:pPr>
      <w:rPr>
        <w:rFonts w:hint="default" w:ascii="Wingdings" w:hAnsi="Wingdings"/>
      </w:rPr>
    </w:lvl>
    <w:lvl w:ilvl="6" w:tentative="0">
      <w:start w:val="1"/>
      <w:numFmt w:val="bullet"/>
      <w:lvlText w:val=""/>
      <w:lvlJc w:val="left"/>
      <w:pPr>
        <w:ind w:left="5340" w:hanging="360"/>
      </w:pPr>
      <w:rPr>
        <w:rFonts w:hint="default" w:ascii="Symbol" w:hAnsi="Symbol"/>
      </w:rPr>
    </w:lvl>
    <w:lvl w:ilvl="7" w:tentative="0">
      <w:start w:val="1"/>
      <w:numFmt w:val="bullet"/>
      <w:lvlText w:val="o"/>
      <w:lvlJc w:val="left"/>
      <w:pPr>
        <w:ind w:left="6060" w:hanging="360"/>
      </w:pPr>
      <w:rPr>
        <w:rFonts w:hint="default" w:ascii="Courier New" w:hAnsi="Courier New" w:cs="Courier New"/>
      </w:rPr>
    </w:lvl>
    <w:lvl w:ilvl="8" w:tentative="0">
      <w:start w:val="1"/>
      <w:numFmt w:val="bullet"/>
      <w:lvlText w:val=""/>
      <w:lvlJc w:val="left"/>
      <w:pPr>
        <w:ind w:left="6780" w:hanging="360"/>
      </w:pPr>
      <w:rPr>
        <w:rFonts w:hint="default" w:ascii="Wingdings" w:hAnsi="Wingdings"/>
      </w:rPr>
    </w:lvl>
  </w:abstractNum>
  <w:abstractNum w:abstractNumId="25">
    <w:nsid w:val="64043AA1"/>
    <w:multiLevelType w:val="multilevel"/>
    <w:tmpl w:val="64043AA1"/>
    <w:lvl w:ilvl="0" w:tentative="0">
      <w:start w:val="1"/>
      <w:numFmt w:val="bullet"/>
      <w:lvlText w:val=""/>
      <w:lvlJc w:val="left"/>
      <w:pPr>
        <w:tabs>
          <w:tab w:val="left" w:pos="360"/>
        </w:tabs>
        <w:ind w:left="360" w:hanging="360"/>
      </w:pPr>
      <w:rPr>
        <w:rFonts w:hint="default" w:ascii="Symbol" w:hAnsi="Symbol"/>
      </w:rPr>
    </w:lvl>
    <w:lvl w:ilvl="1" w:tentative="0">
      <w:start w:val="1"/>
      <w:numFmt w:val="bullet"/>
      <w:lvlText w:val=""/>
      <w:lvlJc w:val="left"/>
      <w:pPr>
        <w:tabs>
          <w:tab w:val="left" w:pos="1080"/>
        </w:tabs>
        <w:ind w:left="1080" w:hanging="360"/>
      </w:pPr>
      <w:rPr>
        <w:rFonts w:hint="default" w:ascii="Symbol" w:hAnsi="Symbol" w:cs="Courier New"/>
      </w:rPr>
    </w:lvl>
    <w:lvl w:ilvl="2" w:tentative="0">
      <w:start w:val="1"/>
      <w:numFmt w:val="bullet"/>
      <w:lvlText w:val=""/>
      <w:lvlJc w:val="left"/>
      <w:pPr>
        <w:tabs>
          <w:tab w:val="left" w:pos="1800"/>
        </w:tabs>
        <w:ind w:left="1800" w:hanging="360"/>
      </w:pPr>
      <w:rPr>
        <w:rFonts w:hint="default" w:ascii="Wingdings" w:hAnsi="Wingdings"/>
      </w:rPr>
    </w:lvl>
    <w:lvl w:ilvl="3" w:tentative="0">
      <w:start w:val="1"/>
      <w:numFmt w:val="bullet"/>
      <w:lvlText w:val=""/>
      <w:lvlJc w:val="left"/>
      <w:pPr>
        <w:tabs>
          <w:tab w:val="left" w:pos="2520"/>
        </w:tabs>
        <w:ind w:left="2520" w:hanging="360"/>
      </w:pPr>
      <w:rPr>
        <w:rFonts w:hint="default" w:ascii="Symbol" w:hAnsi="Symbol"/>
      </w:rPr>
    </w:lvl>
    <w:lvl w:ilvl="4" w:tentative="0">
      <w:start w:val="1"/>
      <w:numFmt w:val="bullet"/>
      <w:lvlText w:val="o"/>
      <w:lvlJc w:val="left"/>
      <w:pPr>
        <w:tabs>
          <w:tab w:val="left" w:pos="3240"/>
        </w:tabs>
        <w:ind w:left="3240" w:hanging="360"/>
      </w:pPr>
      <w:rPr>
        <w:rFonts w:hint="default" w:ascii="Courier New" w:hAnsi="Courier New" w:cs="Courier New"/>
      </w:rPr>
    </w:lvl>
    <w:lvl w:ilvl="5" w:tentative="0">
      <w:start w:val="1"/>
      <w:numFmt w:val="bullet"/>
      <w:lvlText w:val=""/>
      <w:lvlJc w:val="left"/>
      <w:pPr>
        <w:tabs>
          <w:tab w:val="left" w:pos="3960"/>
        </w:tabs>
        <w:ind w:left="3960" w:hanging="360"/>
      </w:pPr>
      <w:rPr>
        <w:rFonts w:hint="default" w:ascii="Wingdings" w:hAnsi="Wingdings"/>
      </w:rPr>
    </w:lvl>
    <w:lvl w:ilvl="6" w:tentative="0">
      <w:start w:val="1"/>
      <w:numFmt w:val="bullet"/>
      <w:lvlText w:val=""/>
      <w:lvlJc w:val="left"/>
      <w:pPr>
        <w:tabs>
          <w:tab w:val="left" w:pos="4680"/>
        </w:tabs>
        <w:ind w:left="4680" w:hanging="360"/>
      </w:pPr>
      <w:rPr>
        <w:rFonts w:hint="default" w:ascii="Symbol" w:hAnsi="Symbol"/>
      </w:rPr>
    </w:lvl>
    <w:lvl w:ilvl="7" w:tentative="0">
      <w:start w:val="1"/>
      <w:numFmt w:val="bullet"/>
      <w:lvlText w:val="o"/>
      <w:lvlJc w:val="left"/>
      <w:pPr>
        <w:tabs>
          <w:tab w:val="left" w:pos="5400"/>
        </w:tabs>
        <w:ind w:left="5400" w:hanging="360"/>
      </w:pPr>
      <w:rPr>
        <w:rFonts w:hint="default" w:ascii="Courier New" w:hAnsi="Courier New" w:cs="Courier New"/>
      </w:rPr>
    </w:lvl>
    <w:lvl w:ilvl="8" w:tentative="0">
      <w:start w:val="1"/>
      <w:numFmt w:val="bullet"/>
      <w:lvlText w:val=""/>
      <w:lvlJc w:val="left"/>
      <w:pPr>
        <w:tabs>
          <w:tab w:val="left" w:pos="6120"/>
        </w:tabs>
        <w:ind w:left="6120" w:hanging="360"/>
      </w:pPr>
      <w:rPr>
        <w:rFonts w:hint="default" w:ascii="Wingdings" w:hAnsi="Wingdings"/>
      </w:rPr>
    </w:lvl>
  </w:abstractNum>
  <w:abstractNum w:abstractNumId="26">
    <w:nsid w:val="66C4459C"/>
    <w:multiLevelType w:val="multilevel"/>
    <w:tmpl w:val="66C4459C"/>
    <w:lvl w:ilvl="0" w:tentative="0">
      <w:start w:val="1"/>
      <w:numFmt w:val="bullet"/>
      <w:lvlText w:val=""/>
      <w:lvlJc w:val="left"/>
      <w:pPr>
        <w:ind w:left="890" w:hanging="360"/>
      </w:pPr>
      <w:rPr>
        <w:rFonts w:hint="default" w:ascii="Symbol" w:hAnsi="Symbol"/>
      </w:rPr>
    </w:lvl>
    <w:lvl w:ilvl="1" w:tentative="0">
      <w:start w:val="1"/>
      <w:numFmt w:val="bullet"/>
      <w:lvlText w:val="o"/>
      <w:lvlJc w:val="left"/>
      <w:pPr>
        <w:ind w:left="1610" w:hanging="360"/>
      </w:pPr>
      <w:rPr>
        <w:rFonts w:hint="default" w:ascii="Courier New" w:hAnsi="Courier New" w:cs="Courier New"/>
      </w:rPr>
    </w:lvl>
    <w:lvl w:ilvl="2" w:tentative="0">
      <w:start w:val="1"/>
      <w:numFmt w:val="bullet"/>
      <w:lvlText w:val=""/>
      <w:lvlJc w:val="left"/>
      <w:pPr>
        <w:ind w:left="2330" w:hanging="360"/>
      </w:pPr>
      <w:rPr>
        <w:rFonts w:hint="default" w:ascii="Wingdings" w:hAnsi="Wingdings"/>
      </w:rPr>
    </w:lvl>
    <w:lvl w:ilvl="3" w:tentative="0">
      <w:start w:val="1"/>
      <w:numFmt w:val="bullet"/>
      <w:lvlText w:val=""/>
      <w:lvlJc w:val="left"/>
      <w:pPr>
        <w:ind w:left="3050" w:hanging="360"/>
      </w:pPr>
      <w:rPr>
        <w:rFonts w:hint="default" w:ascii="Symbol" w:hAnsi="Symbol"/>
      </w:rPr>
    </w:lvl>
    <w:lvl w:ilvl="4" w:tentative="0">
      <w:start w:val="1"/>
      <w:numFmt w:val="bullet"/>
      <w:lvlText w:val="o"/>
      <w:lvlJc w:val="left"/>
      <w:pPr>
        <w:ind w:left="3770" w:hanging="360"/>
      </w:pPr>
      <w:rPr>
        <w:rFonts w:hint="default" w:ascii="Courier New" w:hAnsi="Courier New" w:cs="Courier New"/>
      </w:rPr>
    </w:lvl>
    <w:lvl w:ilvl="5" w:tentative="0">
      <w:start w:val="1"/>
      <w:numFmt w:val="bullet"/>
      <w:lvlText w:val=""/>
      <w:lvlJc w:val="left"/>
      <w:pPr>
        <w:ind w:left="4490" w:hanging="360"/>
      </w:pPr>
      <w:rPr>
        <w:rFonts w:hint="default" w:ascii="Wingdings" w:hAnsi="Wingdings"/>
      </w:rPr>
    </w:lvl>
    <w:lvl w:ilvl="6" w:tentative="0">
      <w:start w:val="1"/>
      <w:numFmt w:val="bullet"/>
      <w:lvlText w:val=""/>
      <w:lvlJc w:val="left"/>
      <w:pPr>
        <w:ind w:left="5210" w:hanging="360"/>
      </w:pPr>
      <w:rPr>
        <w:rFonts w:hint="default" w:ascii="Symbol" w:hAnsi="Symbol"/>
      </w:rPr>
    </w:lvl>
    <w:lvl w:ilvl="7" w:tentative="0">
      <w:start w:val="1"/>
      <w:numFmt w:val="bullet"/>
      <w:lvlText w:val="o"/>
      <w:lvlJc w:val="left"/>
      <w:pPr>
        <w:ind w:left="5930" w:hanging="360"/>
      </w:pPr>
      <w:rPr>
        <w:rFonts w:hint="default" w:ascii="Courier New" w:hAnsi="Courier New" w:cs="Courier New"/>
      </w:rPr>
    </w:lvl>
    <w:lvl w:ilvl="8" w:tentative="0">
      <w:start w:val="1"/>
      <w:numFmt w:val="bullet"/>
      <w:lvlText w:val=""/>
      <w:lvlJc w:val="left"/>
      <w:pPr>
        <w:ind w:left="6650" w:hanging="360"/>
      </w:pPr>
      <w:rPr>
        <w:rFonts w:hint="default" w:ascii="Wingdings" w:hAnsi="Wingdings"/>
      </w:rPr>
    </w:lvl>
  </w:abstractNum>
  <w:abstractNum w:abstractNumId="27">
    <w:nsid w:val="68EA2CF3"/>
    <w:multiLevelType w:val="multilevel"/>
    <w:tmpl w:val="68EA2CF3"/>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28">
    <w:nsid w:val="6B1E32E8"/>
    <w:multiLevelType w:val="multilevel"/>
    <w:tmpl w:val="6B1E32E8"/>
    <w:lvl w:ilvl="0" w:tentative="0">
      <w:start w:val="1"/>
      <w:numFmt w:val="bullet"/>
      <w:lvlText w:val=""/>
      <w:lvlJc w:val="left"/>
      <w:pPr>
        <w:tabs>
          <w:tab w:val="left" w:pos="720"/>
        </w:tabs>
        <w:ind w:left="720" w:hanging="360"/>
      </w:pPr>
      <w:rPr>
        <w:rFonts w:hint="default" w:ascii="Symbol" w:hAnsi="Symbol"/>
      </w:rPr>
    </w:lvl>
    <w:lvl w:ilvl="1" w:tentative="0">
      <w:start w:val="1"/>
      <w:numFmt w:val="bullet"/>
      <w:lvlText w:val="o"/>
      <w:lvlJc w:val="left"/>
      <w:pPr>
        <w:tabs>
          <w:tab w:val="left" w:pos="1440"/>
        </w:tabs>
        <w:ind w:left="1440" w:hanging="360"/>
      </w:pPr>
      <w:rPr>
        <w:rFonts w:hint="default" w:ascii="Courier New" w:hAnsi="Courier New" w:cs="Courier New"/>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cs="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cs="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29">
    <w:nsid w:val="7059559B"/>
    <w:multiLevelType w:val="multilevel"/>
    <w:tmpl w:val="7059559B"/>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30">
    <w:nsid w:val="74EF3E42"/>
    <w:multiLevelType w:val="multilevel"/>
    <w:tmpl w:val="74EF3E42"/>
    <w:lvl w:ilvl="0" w:tentative="0">
      <w:start w:val="1"/>
      <w:numFmt w:val="bullet"/>
      <w:lvlText w:val=""/>
      <w:lvlJc w:val="left"/>
      <w:pPr>
        <w:tabs>
          <w:tab w:val="left" w:pos="720"/>
        </w:tabs>
        <w:ind w:left="720" w:hanging="360"/>
      </w:pPr>
      <w:rPr>
        <w:rFonts w:hint="default" w:ascii="Symbol" w:hAnsi="Symbol"/>
      </w:rPr>
    </w:lvl>
    <w:lvl w:ilvl="1" w:tentative="0">
      <w:start w:val="1"/>
      <w:numFmt w:val="bullet"/>
      <w:lvlText w:val="o"/>
      <w:lvlJc w:val="left"/>
      <w:pPr>
        <w:tabs>
          <w:tab w:val="left" w:pos="1440"/>
        </w:tabs>
        <w:ind w:left="1440" w:hanging="360"/>
      </w:pPr>
      <w:rPr>
        <w:rFonts w:hint="default" w:ascii="Courier New" w:hAnsi="Courier New" w:cs="Courier New"/>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cs="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cs="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31">
    <w:nsid w:val="7DCC52BD"/>
    <w:multiLevelType w:val="multilevel"/>
    <w:tmpl w:val="7DCC52BD"/>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num w:numId="1">
    <w:abstractNumId w:val="0"/>
  </w:num>
  <w:num w:numId="2">
    <w:abstractNumId w:val="13"/>
  </w:num>
  <w:num w:numId="3">
    <w:abstractNumId w:val="4"/>
  </w:num>
  <w:num w:numId="4">
    <w:abstractNumId w:val="30"/>
  </w:num>
  <w:num w:numId="5">
    <w:abstractNumId w:val="3"/>
  </w:num>
  <w:num w:numId="6">
    <w:abstractNumId w:val="27"/>
  </w:num>
  <w:num w:numId="7">
    <w:abstractNumId w:val="11"/>
  </w:num>
  <w:num w:numId="8">
    <w:abstractNumId w:val="8"/>
  </w:num>
  <w:num w:numId="9">
    <w:abstractNumId w:val="2"/>
  </w:num>
  <w:num w:numId="10">
    <w:abstractNumId w:val="7"/>
  </w:num>
  <w:num w:numId="11">
    <w:abstractNumId w:val="31"/>
  </w:num>
  <w:num w:numId="12">
    <w:abstractNumId w:val="23"/>
  </w:num>
  <w:num w:numId="13">
    <w:abstractNumId w:val="5"/>
  </w:num>
  <w:num w:numId="14">
    <w:abstractNumId w:val="12"/>
  </w:num>
  <w:num w:numId="15">
    <w:abstractNumId w:val="24"/>
  </w:num>
  <w:num w:numId="16">
    <w:abstractNumId w:val="21"/>
  </w:num>
  <w:num w:numId="17">
    <w:abstractNumId w:val="10"/>
  </w:num>
  <w:num w:numId="18">
    <w:abstractNumId w:val="9"/>
  </w:num>
  <w:num w:numId="19">
    <w:abstractNumId w:val="20"/>
  </w:num>
  <w:num w:numId="20">
    <w:abstractNumId w:val="6"/>
  </w:num>
  <w:num w:numId="21">
    <w:abstractNumId w:val="28"/>
  </w:num>
  <w:num w:numId="22">
    <w:abstractNumId w:val="1"/>
  </w:num>
  <w:num w:numId="23">
    <w:abstractNumId w:val="18"/>
  </w:num>
  <w:num w:numId="24">
    <w:abstractNumId w:val="19"/>
  </w:num>
  <w:num w:numId="25">
    <w:abstractNumId w:val="15"/>
  </w:num>
  <w:num w:numId="26">
    <w:abstractNumId w:val="25"/>
  </w:num>
  <w:num w:numId="27">
    <w:abstractNumId w:val="22"/>
  </w:num>
  <w:num w:numId="28">
    <w:abstractNumId w:val="29"/>
  </w:num>
  <w:num w:numId="29">
    <w:abstractNumId w:val="17"/>
  </w:num>
  <w:num w:numId="30">
    <w:abstractNumId w:val="14"/>
  </w:num>
  <w:num w:numId="31">
    <w:abstractNumId w:val="26"/>
  </w:num>
  <w:num w:numId="3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hideSpellingErrors/>
  <w:hideGrammaticalErrors/>
  <w:documentProtection w:enforcement="0"/>
  <w:defaultTabStop w:val="708"/>
  <w:characterSpacingControl w:val="doNotCompress"/>
  <w:footnotePr>
    <w:footnote w:id="0"/>
    <w:footnote w:id="1"/>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791F"/>
    <w:rsid w:val="000227F1"/>
    <w:rsid w:val="00083A9E"/>
    <w:rsid w:val="000D346E"/>
    <w:rsid w:val="00116C42"/>
    <w:rsid w:val="001800C8"/>
    <w:rsid w:val="001F7FEE"/>
    <w:rsid w:val="00295699"/>
    <w:rsid w:val="002B02A5"/>
    <w:rsid w:val="0031618B"/>
    <w:rsid w:val="00360A42"/>
    <w:rsid w:val="00370E0F"/>
    <w:rsid w:val="003A43FF"/>
    <w:rsid w:val="00485ADB"/>
    <w:rsid w:val="004C14DC"/>
    <w:rsid w:val="00527045"/>
    <w:rsid w:val="0054734D"/>
    <w:rsid w:val="00550E3B"/>
    <w:rsid w:val="0059701A"/>
    <w:rsid w:val="005B11D1"/>
    <w:rsid w:val="006772FD"/>
    <w:rsid w:val="006C162A"/>
    <w:rsid w:val="00801F2E"/>
    <w:rsid w:val="0083791F"/>
    <w:rsid w:val="0088460E"/>
    <w:rsid w:val="00A118A7"/>
    <w:rsid w:val="00B15C8C"/>
    <w:rsid w:val="00B955A8"/>
    <w:rsid w:val="00BD026E"/>
    <w:rsid w:val="00CC4A88"/>
    <w:rsid w:val="00E02238"/>
    <w:rsid w:val="00E16B96"/>
    <w:rsid w:val="00F25029"/>
    <w:rsid w:val="00F7693E"/>
    <w:rsid w:val="071B028E"/>
    <w:rsid w:val="53A27691"/>
    <w:rsid w:val="6933599D"/>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9" w:name="heading 3"/>
    <w:lsdException w:qFormat="1" w:uiPriority="9" w:name="heading 4"/>
    <w:lsdException w:qFormat="1" w:uiPriority="9"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uiPriority="1" w:name="Default Paragraph Font"/>
    <w:lsdException w:qFormat="1" w:unhideWhenUsed="0" w:uiPriority="99" w:semiHidden="0" w:name="Body Text"/>
    <w:lsdException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nhideWhenUsed="0" w:uiPriority="0" w:semiHidden="0"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name="Balloon Text"/>
    <w:lsdException w:qFormat="1" w:unhideWhenUsed="0" w:uiPriority="59" w:semiHidden="0" w:name="Table Grid"/>
    <w:lsdException w:uiPriority="99" w:name="Table Theme"/>
    <w:lsdException w:qFormat="1" w:unhideWhenUsed="0" w:uiPriority="0" w:semiHidden="0" w:name="No Spacing"/>
    <w:lsdException w:qFormat="1" w:unhideWhenUsed="0" w:uiPriority="34" w:semiHidden="0" w:name="List Paragraph"/>
  </w:latentStyles>
  <w:style w:type="paragraph" w:default="1" w:styleId="1">
    <w:name w:val="Normal"/>
    <w:qFormat/>
    <w:uiPriority w:val="0"/>
    <w:pPr>
      <w:spacing w:after="0" w:line="240" w:lineRule="auto"/>
    </w:pPr>
    <w:rPr>
      <w:rFonts w:ascii="MS Sans Serif" w:hAnsi="MS Sans Serif" w:eastAsia="Times New Roman" w:cs="Times New Roman"/>
      <w:sz w:val="20"/>
      <w:szCs w:val="20"/>
      <w:lang w:val="en-US" w:eastAsia="ru-RU" w:bidi="ar-SA"/>
    </w:rPr>
  </w:style>
  <w:style w:type="paragraph" w:styleId="2">
    <w:name w:val="heading 1"/>
    <w:basedOn w:val="1"/>
    <w:next w:val="1"/>
    <w:link w:val="23"/>
    <w:qFormat/>
    <w:uiPriority w:val="0"/>
    <w:pPr>
      <w:keepNext/>
      <w:jc w:val="center"/>
      <w:outlineLvl w:val="0"/>
    </w:pPr>
    <w:rPr>
      <w:rFonts w:ascii="Times New Roman" w:hAnsi="Times New Roman"/>
      <w:b/>
      <w:sz w:val="28"/>
    </w:rPr>
  </w:style>
  <w:style w:type="paragraph" w:styleId="3">
    <w:name w:val="heading 2"/>
    <w:basedOn w:val="1"/>
    <w:next w:val="1"/>
    <w:link w:val="24"/>
    <w:qFormat/>
    <w:uiPriority w:val="99"/>
    <w:pPr>
      <w:spacing w:before="100" w:beforeAutospacing="1" w:after="100" w:afterAutospacing="1"/>
      <w:outlineLvl w:val="1"/>
    </w:pPr>
    <w:rPr>
      <w:rFonts w:ascii="Tahoma" w:hAnsi="Tahoma"/>
      <w:b/>
      <w:bCs/>
      <w:sz w:val="24"/>
      <w:szCs w:val="24"/>
    </w:rPr>
  </w:style>
  <w:style w:type="paragraph" w:styleId="4">
    <w:name w:val="heading 6"/>
    <w:basedOn w:val="1"/>
    <w:next w:val="1"/>
    <w:link w:val="25"/>
    <w:qFormat/>
    <w:uiPriority w:val="0"/>
    <w:pPr>
      <w:spacing w:before="240" w:after="60"/>
      <w:outlineLvl w:val="5"/>
    </w:pPr>
    <w:rPr>
      <w:rFonts w:eastAsia="Calibri"/>
      <w:b/>
      <w:bCs/>
      <w:sz w:val="22"/>
    </w:rPr>
  </w:style>
  <w:style w:type="character" w:default="1" w:styleId="5">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character" w:styleId="7">
    <w:name w:val="FollowedHyperlink"/>
    <w:basedOn w:val="5"/>
    <w:semiHidden/>
    <w:unhideWhenUsed/>
    <w:qFormat/>
    <w:uiPriority w:val="99"/>
    <w:rPr>
      <w:color w:val="800080" w:themeColor="followedHyperlink"/>
      <w:u w:val="single"/>
      <w14:textFill>
        <w14:solidFill>
          <w14:schemeClr w14:val="folHlink"/>
        </w14:solidFill>
      </w14:textFill>
    </w:rPr>
  </w:style>
  <w:style w:type="character" w:styleId="8">
    <w:name w:val="Hyperlink"/>
    <w:unhideWhenUsed/>
    <w:qFormat/>
    <w:uiPriority w:val="99"/>
    <w:rPr>
      <w:color w:val="0000FF"/>
      <w:u w:val="single"/>
    </w:rPr>
  </w:style>
  <w:style w:type="character" w:styleId="9">
    <w:name w:val="page number"/>
    <w:basedOn w:val="5"/>
    <w:qFormat/>
    <w:uiPriority w:val="0"/>
  </w:style>
  <w:style w:type="character" w:styleId="10">
    <w:name w:val="Strong"/>
    <w:qFormat/>
    <w:uiPriority w:val="22"/>
    <w:rPr>
      <w:b/>
      <w:bCs/>
    </w:rPr>
  </w:style>
  <w:style w:type="paragraph" w:styleId="11">
    <w:name w:val="Balloon Text"/>
    <w:basedOn w:val="1"/>
    <w:link w:val="29"/>
    <w:semiHidden/>
    <w:uiPriority w:val="0"/>
    <w:rPr>
      <w:rFonts w:ascii="Tahoma" w:hAnsi="Tahoma" w:cs="Tahoma"/>
      <w:sz w:val="16"/>
      <w:szCs w:val="16"/>
    </w:rPr>
  </w:style>
  <w:style w:type="paragraph" w:styleId="12">
    <w:name w:val="Body Text 2"/>
    <w:basedOn w:val="1"/>
    <w:link w:val="30"/>
    <w:qFormat/>
    <w:uiPriority w:val="0"/>
    <w:pPr>
      <w:spacing w:after="120" w:line="480" w:lineRule="auto"/>
    </w:pPr>
  </w:style>
  <w:style w:type="paragraph" w:styleId="13">
    <w:name w:val="Body Text Indent 3"/>
    <w:basedOn w:val="1"/>
    <w:link w:val="65"/>
    <w:qFormat/>
    <w:uiPriority w:val="0"/>
    <w:pPr>
      <w:spacing w:after="120"/>
      <w:ind w:left="283"/>
    </w:pPr>
    <w:rPr>
      <w:sz w:val="16"/>
      <w:szCs w:val="16"/>
    </w:rPr>
  </w:style>
  <w:style w:type="paragraph" w:styleId="14">
    <w:name w:val="Document Map"/>
    <w:basedOn w:val="1"/>
    <w:link w:val="70"/>
    <w:qFormat/>
    <w:uiPriority w:val="0"/>
    <w:rPr>
      <w:rFonts w:ascii="Tahoma" w:hAnsi="Tahoma"/>
      <w:sz w:val="16"/>
      <w:szCs w:val="16"/>
    </w:rPr>
  </w:style>
  <w:style w:type="paragraph" w:styleId="15">
    <w:name w:val="header"/>
    <w:basedOn w:val="1"/>
    <w:link w:val="74"/>
    <w:unhideWhenUsed/>
    <w:qFormat/>
    <w:uiPriority w:val="99"/>
    <w:pPr>
      <w:tabs>
        <w:tab w:val="center" w:pos="4677"/>
        <w:tab w:val="right" w:pos="9355"/>
      </w:tabs>
    </w:pPr>
  </w:style>
  <w:style w:type="paragraph" w:styleId="16">
    <w:name w:val="Body Text"/>
    <w:basedOn w:val="1"/>
    <w:link w:val="31"/>
    <w:qFormat/>
    <w:uiPriority w:val="99"/>
    <w:rPr>
      <w:rFonts w:ascii="Times New Roman" w:hAnsi="Times New Roman"/>
      <w:sz w:val="28"/>
    </w:rPr>
  </w:style>
  <w:style w:type="paragraph" w:styleId="17">
    <w:name w:val="Body Text Indent"/>
    <w:basedOn w:val="1"/>
    <w:link w:val="28"/>
    <w:uiPriority w:val="0"/>
    <w:pPr>
      <w:spacing w:after="120"/>
      <w:ind w:left="283"/>
    </w:pPr>
  </w:style>
  <w:style w:type="paragraph" w:styleId="18">
    <w:name w:val="Title"/>
    <w:basedOn w:val="1"/>
    <w:link w:val="40"/>
    <w:qFormat/>
    <w:uiPriority w:val="99"/>
    <w:pPr>
      <w:jc w:val="center"/>
    </w:pPr>
    <w:rPr>
      <w:rFonts w:ascii="Times New Roman" w:hAnsi="Times New Roman"/>
      <w:b/>
      <w:sz w:val="40"/>
    </w:rPr>
  </w:style>
  <w:style w:type="paragraph" w:styleId="19">
    <w:name w:val="footer"/>
    <w:basedOn w:val="1"/>
    <w:link w:val="34"/>
    <w:qFormat/>
    <w:uiPriority w:val="99"/>
    <w:pPr>
      <w:tabs>
        <w:tab w:val="center" w:pos="4677"/>
        <w:tab w:val="right" w:pos="9355"/>
      </w:tabs>
    </w:pPr>
  </w:style>
  <w:style w:type="paragraph" w:styleId="20">
    <w:name w:val="Normal (Web)"/>
    <w:basedOn w:val="1"/>
    <w:unhideWhenUsed/>
    <w:qFormat/>
    <w:uiPriority w:val="99"/>
    <w:pPr>
      <w:spacing w:before="100" w:beforeAutospacing="1" w:after="119"/>
    </w:pPr>
    <w:rPr>
      <w:rFonts w:ascii="Times New Roman" w:hAnsi="Times New Roman"/>
      <w:sz w:val="24"/>
      <w:szCs w:val="24"/>
      <w:lang w:val="ru-RU"/>
    </w:rPr>
  </w:style>
  <w:style w:type="paragraph" w:styleId="21">
    <w:name w:val="Body Text Indent 2"/>
    <w:basedOn w:val="1"/>
    <w:link w:val="66"/>
    <w:qFormat/>
    <w:uiPriority w:val="0"/>
    <w:pPr>
      <w:spacing w:after="120" w:line="480" w:lineRule="auto"/>
      <w:ind w:left="283"/>
    </w:pPr>
  </w:style>
  <w:style w:type="table" w:styleId="22">
    <w:name w:val="Table Grid"/>
    <w:basedOn w:val="6"/>
    <w:qFormat/>
    <w:uiPriority w:val="59"/>
    <w:pPr>
      <w:spacing w:after="0" w:line="240" w:lineRule="auto"/>
    </w:pPr>
    <w:rPr>
      <w:rFonts w:ascii="Calibri" w:hAnsi="Calibri" w:eastAsia="Times New Roman" w:cs="Times New Roman"/>
      <w:sz w:val="20"/>
      <w:szCs w:val="20"/>
      <w:lang w:eastAsia="ru-RU"/>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customStyle="1" w:styleId="23">
    <w:name w:val="Заголовок 1 Знак"/>
    <w:basedOn w:val="5"/>
    <w:link w:val="2"/>
    <w:uiPriority w:val="0"/>
    <w:rPr>
      <w:rFonts w:ascii="Times New Roman" w:hAnsi="Times New Roman" w:eastAsia="Times New Roman" w:cs="Times New Roman"/>
      <w:b/>
      <w:sz w:val="28"/>
      <w:szCs w:val="20"/>
    </w:rPr>
  </w:style>
  <w:style w:type="character" w:customStyle="1" w:styleId="24">
    <w:name w:val="Заголовок 2 Знак"/>
    <w:basedOn w:val="5"/>
    <w:link w:val="3"/>
    <w:uiPriority w:val="99"/>
    <w:rPr>
      <w:rFonts w:ascii="Tahoma" w:hAnsi="Tahoma" w:eastAsia="Times New Roman" w:cs="Times New Roman"/>
      <w:b/>
      <w:bCs/>
      <w:sz w:val="24"/>
      <w:szCs w:val="24"/>
    </w:rPr>
  </w:style>
  <w:style w:type="character" w:customStyle="1" w:styleId="25">
    <w:name w:val="Заголовок 6 Знак"/>
    <w:basedOn w:val="5"/>
    <w:link w:val="4"/>
    <w:qFormat/>
    <w:uiPriority w:val="0"/>
    <w:rPr>
      <w:rFonts w:ascii="MS Sans Serif" w:hAnsi="MS Sans Serif" w:eastAsia="Calibri" w:cs="Times New Roman"/>
      <w:b/>
      <w:bCs/>
      <w:szCs w:val="20"/>
      <w:lang w:val="en-US" w:eastAsia="ru-RU"/>
    </w:rPr>
  </w:style>
  <w:style w:type="character" w:customStyle="1" w:styleId="26">
    <w:name w:val="Без интервала Знак"/>
    <w:link w:val="27"/>
    <w:uiPriority w:val="0"/>
  </w:style>
  <w:style w:type="paragraph" w:styleId="27">
    <w:name w:val="No Spacing"/>
    <w:link w:val="26"/>
    <w:qFormat/>
    <w:uiPriority w:val="0"/>
    <w:pPr>
      <w:spacing w:after="0" w:line="240" w:lineRule="auto"/>
    </w:pPr>
    <w:rPr>
      <w:rFonts w:asciiTheme="minorHAnsi" w:hAnsiTheme="minorHAnsi" w:eastAsiaTheme="minorHAnsi" w:cstheme="minorBidi"/>
      <w:sz w:val="22"/>
      <w:szCs w:val="22"/>
      <w:lang w:val="ru-RU" w:eastAsia="en-US" w:bidi="ar-SA"/>
    </w:rPr>
  </w:style>
  <w:style w:type="character" w:customStyle="1" w:styleId="28">
    <w:name w:val="Основной текст с отступом Знак"/>
    <w:basedOn w:val="5"/>
    <w:link w:val="17"/>
    <w:uiPriority w:val="0"/>
    <w:rPr>
      <w:rFonts w:ascii="MS Sans Serif" w:hAnsi="MS Sans Serif" w:eastAsia="Times New Roman" w:cs="Times New Roman"/>
      <w:sz w:val="20"/>
      <w:szCs w:val="20"/>
      <w:lang w:val="en-US" w:eastAsia="ru-RU"/>
    </w:rPr>
  </w:style>
  <w:style w:type="character" w:customStyle="1" w:styleId="29">
    <w:name w:val="Текст выноски Знак"/>
    <w:basedOn w:val="5"/>
    <w:link w:val="11"/>
    <w:semiHidden/>
    <w:qFormat/>
    <w:uiPriority w:val="0"/>
    <w:rPr>
      <w:rFonts w:ascii="Tahoma" w:hAnsi="Tahoma" w:eastAsia="Times New Roman" w:cs="Tahoma"/>
      <w:sz w:val="16"/>
      <w:szCs w:val="16"/>
      <w:lang w:val="en-US" w:eastAsia="ru-RU"/>
    </w:rPr>
  </w:style>
  <w:style w:type="character" w:customStyle="1" w:styleId="30">
    <w:name w:val="Основной текст 2 Знак"/>
    <w:basedOn w:val="5"/>
    <w:link w:val="12"/>
    <w:qFormat/>
    <w:uiPriority w:val="0"/>
    <w:rPr>
      <w:rFonts w:ascii="MS Sans Serif" w:hAnsi="MS Sans Serif" w:eastAsia="Times New Roman" w:cs="Times New Roman"/>
      <w:sz w:val="20"/>
      <w:szCs w:val="20"/>
      <w:lang w:val="en-US" w:eastAsia="ru-RU"/>
    </w:rPr>
  </w:style>
  <w:style w:type="character" w:customStyle="1" w:styleId="31">
    <w:name w:val="Основной текст Знак"/>
    <w:basedOn w:val="5"/>
    <w:link w:val="16"/>
    <w:qFormat/>
    <w:uiPriority w:val="99"/>
    <w:rPr>
      <w:rFonts w:ascii="Times New Roman" w:hAnsi="Times New Roman" w:eastAsia="Times New Roman" w:cs="Times New Roman"/>
      <w:sz w:val="28"/>
      <w:szCs w:val="20"/>
    </w:rPr>
  </w:style>
  <w:style w:type="paragraph" w:customStyle="1" w:styleId="32">
    <w:name w:val="Note Level 3"/>
    <w:basedOn w:val="1"/>
    <w:qFormat/>
    <w:uiPriority w:val="0"/>
    <w:pPr>
      <w:keepNext/>
      <w:numPr>
        <w:ilvl w:val="2"/>
        <w:numId w:val="1"/>
      </w:numPr>
      <w:contextualSpacing/>
      <w:outlineLvl w:val="2"/>
    </w:pPr>
    <w:rPr>
      <w:rFonts w:ascii="Verdana" w:hAnsi="Verdana" w:eastAsia="MS Gothic"/>
      <w:sz w:val="24"/>
      <w:szCs w:val="24"/>
      <w:lang w:val="ru-RU"/>
    </w:rPr>
  </w:style>
  <w:style w:type="paragraph" w:customStyle="1" w:styleId="33">
    <w:name w:val="Note Level 9"/>
    <w:basedOn w:val="1"/>
    <w:qFormat/>
    <w:uiPriority w:val="0"/>
    <w:pPr>
      <w:keepNext/>
      <w:numPr>
        <w:ilvl w:val="8"/>
        <w:numId w:val="1"/>
      </w:numPr>
      <w:contextualSpacing/>
      <w:outlineLvl w:val="8"/>
    </w:pPr>
    <w:rPr>
      <w:rFonts w:ascii="Verdana" w:hAnsi="Verdana" w:eastAsia="MS Gothic"/>
      <w:sz w:val="24"/>
      <w:szCs w:val="24"/>
      <w:lang w:val="ru-RU"/>
    </w:rPr>
  </w:style>
  <w:style w:type="character" w:customStyle="1" w:styleId="34">
    <w:name w:val="Нижний колонтитул Знак"/>
    <w:basedOn w:val="5"/>
    <w:link w:val="19"/>
    <w:qFormat/>
    <w:uiPriority w:val="99"/>
    <w:rPr>
      <w:rFonts w:ascii="MS Sans Serif" w:hAnsi="MS Sans Serif" w:eastAsia="Times New Roman" w:cs="Times New Roman"/>
      <w:sz w:val="20"/>
      <w:szCs w:val="20"/>
      <w:lang w:val="en-US"/>
    </w:rPr>
  </w:style>
  <w:style w:type="paragraph" w:customStyle="1" w:styleId="35">
    <w:name w:val="Знак1"/>
    <w:basedOn w:val="1"/>
    <w:qFormat/>
    <w:uiPriority w:val="0"/>
    <w:pPr>
      <w:spacing w:after="160" w:line="240" w:lineRule="exact"/>
    </w:pPr>
    <w:rPr>
      <w:rFonts w:ascii="Verdana" w:hAnsi="Verdana"/>
      <w:lang w:eastAsia="en-US"/>
    </w:rPr>
  </w:style>
  <w:style w:type="paragraph" w:customStyle="1" w:styleId="36">
    <w:name w:val="литература"/>
    <w:basedOn w:val="16"/>
    <w:next w:val="16"/>
    <w:qFormat/>
    <w:uiPriority w:val="0"/>
    <w:pPr>
      <w:tabs>
        <w:tab w:val="left" w:pos="283"/>
        <w:tab w:val="left" w:pos="510"/>
      </w:tabs>
      <w:autoSpaceDE w:val="0"/>
      <w:autoSpaceDN w:val="0"/>
      <w:adjustRightInd w:val="0"/>
      <w:spacing w:line="244" w:lineRule="atLeast"/>
      <w:ind w:firstLine="283"/>
    </w:pPr>
    <w:rPr>
      <w:b/>
      <w:bCs/>
      <w:spacing w:val="15"/>
      <w:sz w:val="20"/>
    </w:rPr>
  </w:style>
  <w:style w:type="paragraph" w:customStyle="1" w:styleId="37">
    <w:name w:val="Стиль1"/>
    <w:basedOn w:val="1"/>
    <w:qFormat/>
    <w:uiPriority w:val="0"/>
    <w:pPr>
      <w:ind w:firstLine="720"/>
      <w:jc w:val="both"/>
    </w:pPr>
    <w:rPr>
      <w:rFonts w:ascii="Times New Roman" w:hAnsi="Times New Roman"/>
      <w:sz w:val="28"/>
      <w:lang w:val="ru-RU"/>
    </w:rPr>
  </w:style>
  <w:style w:type="paragraph" w:customStyle="1" w:styleId="38">
    <w:name w:val="Абзац списка1"/>
    <w:basedOn w:val="1"/>
    <w:qFormat/>
    <w:uiPriority w:val="0"/>
    <w:pPr>
      <w:spacing w:line="276" w:lineRule="auto"/>
      <w:ind w:left="720"/>
      <w:contextualSpacing/>
    </w:pPr>
    <w:rPr>
      <w:rFonts w:ascii="Times New Roman" w:hAnsi="Times New Roman"/>
      <w:sz w:val="28"/>
      <w:szCs w:val="22"/>
      <w:lang w:val="ru-RU" w:eastAsia="en-US"/>
    </w:rPr>
  </w:style>
  <w:style w:type="paragraph" w:customStyle="1" w:styleId="39">
    <w:name w:val="No Spacing1"/>
    <w:basedOn w:val="1"/>
    <w:qFormat/>
    <w:uiPriority w:val="0"/>
    <w:rPr>
      <w:rFonts w:ascii="Calibri" w:hAnsi="Calibri"/>
      <w:sz w:val="24"/>
      <w:szCs w:val="24"/>
      <w:lang w:val="ru-RU"/>
    </w:rPr>
  </w:style>
  <w:style w:type="character" w:customStyle="1" w:styleId="40">
    <w:name w:val="Название Знак"/>
    <w:basedOn w:val="5"/>
    <w:link w:val="18"/>
    <w:qFormat/>
    <w:uiPriority w:val="99"/>
    <w:rPr>
      <w:rFonts w:ascii="Times New Roman" w:hAnsi="Times New Roman" w:eastAsia="Times New Roman" w:cs="Times New Roman"/>
      <w:b/>
      <w:sz w:val="40"/>
      <w:szCs w:val="20"/>
    </w:rPr>
  </w:style>
  <w:style w:type="paragraph" w:customStyle="1" w:styleId="41">
    <w:name w:val="Note Level 6"/>
    <w:basedOn w:val="1"/>
    <w:qFormat/>
    <w:uiPriority w:val="0"/>
    <w:pPr>
      <w:keepNext/>
      <w:numPr>
        <w:ilvl w:val="5"/>
        <w:numId w:val="1"/>
      </w:numPr>
      <w:contextualSpacing/>
      <w:outlineLvl w:val="5"/>
    </w:pPr>
    <w:rPr>
      <w:rFonts w:ascii="Verdana" w:hAnsi="Verdana" w:eastAsia="MS Gothic"/>
      <w:sz w:val="24"/>
      <w:szCs w:val="24"/>
      <w:lang w:val="ru-RU"/>
    </w:rPr>
  </w:style>
  <w:style w:type="paragraph" w:customStyle="1" w:styleId="42">
    <w:name w:val="Normal3"/>
    <w:qFormat/>
    <w:uiPriority w:val="0"/>
    <w:pPr>
      <w:spacing w:after="0" w:line="273" w:lineRule="auto"/>
    </w:pPr>
    <w:rPr>
      <w:rFonts w:ascii="Times New Roman" w:hAnsi="Times New Roman" w:eastAsia="Calibri" w:cs="Times New Roman"/>
      <w:sz w:val="24"/>
      <w:szCs w:val="24"/>
      <w:lang w:val="ru-RU" w:eastAsia="ru-RU" w:bidi="ar-SA"/>
    </w:rPr>
  </w:style>
  <w:style w:type="paragraph" w:customStyle="1" w:styleId="43">
    <w:name w:val="Note Level 4"/>
    <w:basedOn w:val="1"/>
    <w:qFormat/>
    <w:uiPriority w:val="0"/>
    <w:pPr>
      <w:keepNext/>
      <w:numPr>
        <w:ilvl w:val="3"/>
        <w:numId w:val="1"/>
      </w:numPr>
      <w:contextualSpacing/>
      <w:outlineLvl w:val="3"/>
    </w:pPr>
    <w:rPr>
      <w:rFonts w:ascii="Verdana" w:hAnsi="Verdana" w:eastAsia="MS Gothic"/>
      <w:sz w:val="24"/>
      <w:szCs w:val="24"/>
      <w:lang w:val="ru-RU"/>
    </w:rPr>
  </w:style>
  <w:style w:type="paragraph" w:customStyle="1" w:styleId="44">
    <w:name w:val="Note Level 7"/>
    <w:basedOn w:val="1"/>
    <w:qFormat/>
    <w:uiPriority w:val="0"/>
    <w:pPr>
      <w:keepNext/>
      <w:numPr>
        <w:ilvl w:val="6"/>
        <w:numId w:val="1"/>
      </w:numPr>
      <w:contextualSpacing/>
      <w:outlineLvl w:val="6"/>
    </w:pPr>
    <w:rPr>
      <w:rFonts w:ascii="Verdana" w:hAnsi="Verdana" w:eastAsia="MS Gothic"/>
      <w:sz w:val="24"/>
      <w:szCs w:val="24"/>
      <w:lang w:val="ru-RU"/>
    </w:rPr>
  </w:style>
  <w:style w:type="paragraph" w:customStyle="1" w:styleId="45">
    <w:name w:val="Body Text Indent 31"/>
    <w:basedOn w:val="1"/>
    <w:qFormat/>
    <w:uiPriority w:val="0"/>
    <w:pPr>
      <w:ind w:left="720"/>
    </w:pPr>
    <w:rPr>
      <w:rFonts w:ascii="Times New Roman" w:hAnsi="Times New Roman"/>
      <w:sz w:val="32"/>
      <w:lang w:val="ru-RU"/>
    </w:rPr>
  </w:style>
  <w:style w:type="paragraph" w:styleId="46">
    <w:name w:val="List Paragraph"/>
    <w:basedOn w:val="1"/>
    <w:qFormat/>
    <w:uiPriority w:val="34"/>
    <w:pPr>
      <w:spacing w:after="200" w:line="276" w:lineRule="auto"/>
      <w:ind w:left="720"/>
      <w:contextualSpacing/>
    </w:pPr>
    <w:rPr>
      <w:rFonts w:ascii="Calibri" w:hAnsi="Calibri"/>
      <w:sz w:val="22"/>
      <w:szCs w:val="22"/>
      <w:lang w:val="ru-RU"/>
    </w:rPr>
  </w:style>
  <w:style w:type="paragraph" w:customStyle="1" w:styleId="47">
    <w:name w:val="Normal2"/>
    <w:qFormat/>
    <w:uiPriority w:val="0"/>
    <w:pPr>
      <w:spacing w:after="0" w:line="273" w:lineRule="auto"/>
    </w:pPr>
    <w:rPr>
      <w:rFonts w:ascii="Times New Roman" w:hAnsi="Times New Roman" w:eastAsia="Calibri" w:cs="Times New Roman"/>
      <w:sz w:val="24"/>
      <w:szCs w:val="24"/>
      <w:lang w:val="ru-RU" w:eastAsia="ru-RU" w:bidi="ar-SA"/>
    </w:rPr>
  </w:style>
  <w:style w:type="paragraph" w:customStyle="1" w:styleId="48">
    <w:name w:val="Normal1"/>
    <w:uiPriority w:val="0"/>
    <w:pPr>
      <w:spacing w:after="0" w:line="273" w:lineRule="auto"/>
    </w:pPr>
    <w:rPr>
      <w:rFonts w:ascii="Times New Roman" w:hAnsi="Times New Roman" w:eastAsia="Calibri" w:cs="Times New Roman"/>
      <w:sz w:val="24"/>
      <w:szCs w:val="24"/>
      <w:lang w:val="ru-RU" w:eastAsia="ru-RU" w:bidi="ar-SA"/>
    </w:rPr>
  </w:style>
  <w:style w:type="paragraph" w:customStyle="1" w:styleId="49">
    <w:name w:val="Body Text 21"/>
    <w:basedOn w:val="1"/>
    <w:qFormat/>
    <w:uiPriority w:val="0"/>
    <w:pPr>
      <w:ind w:left="360"/>
    </w:pPr>
    <w:rPr>
      <w:rFonts w:ascii="Times New Roman" w:hAnsi="Times New Roman"/>
      <w:sz w:val="32"/>
      <w:lang w:val="ru-RU"/>
    </w:rPr>
  </w:style>
  <w:style w:type="paragraph" w:customStyle="1" w:styleId="50">
    <w:name w:val="Без интервала1"/>
    <w:basedOn w:val="1"/>
    <w:qFormat/>
    <w:uiPriority w:val="0"/>
    <w:pPr>
      <w:keepNext/>
      <w:numPr>
        <w:ilvl w:val="1"/>
        <w:numId w:val="1"/>
      </w:numPr>
      <w:contextualSpacing/>
      <w:outlineLvl w:val="1"/>
    </w:pPr>
    <w:rPr>
      <w:rFonts w:ascii="Verdana" w:hAnsi="Verdana" w:eastAsia="MS Gothic"/>
      <w:sz w:val="24"/>
      <w:szCs w:val="24"/>
      <w:lang w:val="ru-RU"/>
    </w:rPr>
  </w:style>
  <w:style w:type="paragraph" w:customStyle="1" w:styleId="51">
    <w:name w:val="Normal (Web)1"/>
    <w:basedOn w:val="1"/>
    <w:qFormat/>
    <w:uiPriority w:val="0"/>
    <w:pPr>
      <w:spacing w:before="100" w:beforeAutospacing="1" w:after="100" w:afterAutospacing="1"/>
    </w:pPr>
    <w:rPr>
      <w:rFonts w:ascii="Times New Roman" w:hAnsi="Times New Roman"/>
      <w:sz w:val="24"/>
      <w:szCs w:val="24"/>
      <w:lang w:val="ru-RU"/>
    </w:rPr>
  </w:style>
  <w:style w:type="paragraph" w:customStyle="1" w:styleId="52">
    <w:name w:val="Знак Знак Знак Знак Знак Знак Знак"/>
    <w:basedOn w:val="1"/>
    <w:qFormat/>
    <w:uiPriority w:val="0"/>
    <w:pPr>
      <w:spacing w:after="160" w:line="240" w:lineRule="exact"/>
    </w:pPr>
    <w:rPr>
      <w:rFonts w:ascii="Verdana" w:hAnsi="Verdana"/>
      <w:lang w:eastAsia="en-US"/>
    </w:rPr>
  </w:style>
  <w:style w:type="paragraph" w:customStyle="1" w:styleId="53">
    <w:name w:val="Замещающий текст1"/>
    <w:basedOn w:val="1"/>
    <w:uiPriority w:val="0"/>
    <w:pPr>
      <w:keepNext/>
      <w:numPr>
        <w:ilvl w:val="0"/>
        <w:numId w:val="1"/>
      </w:numPr>
      <w:contextualSpacing/>
      <w:outlineLvl w:val="0"/>
    </w:pPr>
    <w:rPr>
      <w:rFonts w:ascii="Verdana" w:hAnsi="Verdana" w:eastAsia="MS Gothic"/>
      <w:sz w:val="24"/>
      <w:szCs w:val="24"/>
      <w:lang w:val="ru-RU"/>
    </w:rPr>
  </w:style>
  <w:style w:type="paragraph" w:customStyle="1" w:styleId="54">
    <w:name w:val="Note Level 5"/>
    <w:basedOn w:val="1"/>
    <w:qFormat/>
    <w:uiPriority w:val="0"/>
    <w:pPr>
      <w:keepNext/>
      <w:numPr>
        <w:ilvl w:val="4"/>
        <w:numId w:val="1"/>
      </w:numPr>
      <w:contextualSpacing/>
      <w:outlineLvl w:val="4"/>
    </w:pPr>
    <w:rPr>
      <w:rFonts w:ascii="Verdana" w:hAnsi="Verdana" w:eastAsia="MS Gothic"/>
      <w:sz w:val="24"/>
      <w:szCs w:val="24"/>
      <w:lang w:val="ru-RU"/>
    </w:rPr>
  </w:style>
  <w:style w:type="paragraph" w:customStyle="1" w:styleId="55">
    <w:name w:val="Note Level 8"/>
    <w:basedOn w:val="1"/>
    <w:qFormat/>
    <w:uiPriority w:val="0"/>
    <w:pPr>
      <w:keepNext/>
      <w:numPr>
        <w:ilvl w:val="7"/>
        <w:numId w:val="1"/>
      </w:numPr>
      <w:contextualSpacing/>
      <w:outlineLvl w:val="7"/>
    </w:pPr>
    <w:rPr>
      <w:rFonts w:ascii="Verdana" w:hAnsi="Verdana" w:eastAsia="MS Gothic"/>
      <w:sz w:val="24"/>
      <w:szCs w:val="24"/>
      <w:lang w:val="ru-RU"/>
    </w:rPr>
  </w:style>
  <w:style w:type="paragraph" w:customStyle="1" w:styleId="56">
    <w:name w:val="Body Text1"/>
    <w:basedOn w:val="1"/>
    <w:qFormat/>
    <w:uiPriority w:val="0"/>
    <w:rPr>
      <w:rFonts w:ascii="Times New Roman" w:hAnsi="Times New Roman"/>
      <w:sz w:val="24"/>
      <w:szCs w:val="24"/>
      <w:lang w:val="ru-RU"/>
    </w:rPr>
  </w:style>
  <w:style w:type="paragraph" w:customStyle="1" w:styleId="57">
    <w:name w:val="Heading 11"/>
    <w:basedOn w:val="1"/>
    <w:qFormat/>
    <w:uiPriority w:val="0"/>
    <w:pPr>
      <w:spacing w:before="100" w:beforeAutospacing="1" w:after="100" w:afterAutospacing="1"/>
      <w:outlineLvl w:val="0"/>
    </w:pPr>
    <w:rPr>
      <w:rFonts w:ascii="Times New Roman" w:hAnsi="Times New Roman"/>
      <w:b/>
      <w:bCs/>
      <w:sz w:val="24"/>
      <w:szCs w:val="24"/>
      <w:lang w:val="ru-RU"/>
    </w:rPr>
  </w:style>
  <w:style w:type="paragraph" w:customStyle="1" w:styleId="58">
    <w:name w:val="List Paragraph1"/>
    <w:basedOn w:val="1"/>
    <w:qFormat/>
    <w:uiPriority w:val="0"/>
    <w:pPr>
      <w:spacing w:before="100" w:beforeAutospacing="1" w:after="100" w:afterAutospacing="1" w:line="273" w:lineRule="auto"/>
      <w:contextualSpacing/>
    </w:pPr>
    <w:rPr>
      <w:rFonts w:ascii="Times New Roman" w:hAnsi="Times New Roman" w:eastAsia="Calibri"/>
      <w:sz w:val="24"/>
      <w:szCs w:val="24"/>
      <w:lang w:val="ru-RU"/>
    </w:rPr>
  </w:style>
  <w:style w:type="table" w:customStyle="1" w:styleId="59">
    <w:name w:val="Table Normal1"/>
    <w:semiHidden/>
    <w:uiPriority w:val="0"/>
    <w:pPr>
      <w:spacing w:after="0" w:line="240" w:lineRule="auto"/>
    </w:pPr>
    <w:rPr>
      <w:rFonts w:ascii="Times New Roman" w:hAnsi="Times New Roman" w:eastAsia="Times New Roman" w:cs="Times New Roman"/>
      <w:sz w:val="20"/>
      <w:szCs w:val="20"/>
      <w:lang w:eastAsia="ru-RU"/>
    </w:rPr>
    <w:tblPr>
      <w:tblCellMar>
        <w:top w:w="0" w:type="dxa"/>
        <w:left w:w="0" w:type="dxa"/>
        <w:bottom w:w="0" w:type="dxa"/>
        <w:right w:w="0" w:type="dxa"/>
      </w:tblCellMar>
    </w:tblPr>
  </w:style>
  <w:style w:type="paragraph" w:customStyle="1" w:styleId="60">
    <w:name w:val="Обычный1"/>
    <w:qFormat/>
    <w:uiPriority w:val="0"/>
    <w:pPr>
      <w:spacing w:after="0" w:line="273" w:lineRule="auto"/>
    </w:pPr>
    <w:rPr>
      <w:rFonts w:ascii="Times New Roman" w:hAnsi="Times New Roman" w:eastAsia="Calibri" w:cs="Times New Roman"/>
      <w:sz w:val="24"/>
      <w:szCs w:val="24"/>
      <w:lang w:val="ru-RU" w:eastAsia="ru-RU" w:bidi="ar-SA"/>
    </w:rPr>
  </w:style>
  <w:style w:type="paragraph" w:customStyle="1" w:styleId="61">
    <w:name w:val="Заголовок 11"/>
    <w:basedOn w:val="1"/>
    <w:next w:val="60"/>
    <w:qFormat/>
    <w:uiPriority w:val="0"/>
    <w:pPr>
      <w:keepNext/>
      <w:keepLines/>
      <w:widowControl w:val="0"/>
      <w:spacing w:before="100" w:beforeAutospacing="1" w:after="100" w:afterAutospacing="1" w:line="273" w:lineRule="auto"/>
      <w:outlineLvl w:val="0"/>
    </w:pPr>
    <w:rPr>
      <w:rFonts w:ascii="Cambria" w:hAnsi="Cambria" w:eastAsia="SimSun"/>
      <w:b/>
      <w:bCs/>
      <w:color w:val="365F91"/>
      <w:sz w:val="24"/>
      <w:szCs w:val="24"/>
      <w:lang w:val="ru-RU"/>
    </w:rPr>
  </w:style>
  <w:style w:type="paragraph" w:customStyle="1" w:styleId="62">
    <w:name w:val="Основной текст1"/>
    <w:basedOn w:val="1"/>
    <w:qFormat/>
    <w:uiPriority w:val="0"/>
    <w:pPr>
      <w:spacing w:before="100" w:beforeAutospacing="1" w:after="100" w:afterAutospacing="1" w:line="273" w:lineRule="auto"/>
    </w:pPr>
    <w:rPr>
      <w:rFonts w:ascii="Times New Roman" w:hAnsi="Times New Roman" w:eastAsia="Calibri"/>
      <w:sz w:val="24"/>
      <w:szCs w:val="24"/>
      <w:lang w:val="ru-RU"/>
    </w:rPr>
  </w:style>
  <w:style w:type="paragraph" w:customStyle="1" w:styleId="63">
    <w:name w:val="Нижний колонтитул1"/>
    <w:basedOn w:val="1"/>
    <w:qFormat/>
    <w:uiPriority w:val="0"/>
    <w:rPr>
      <w:rFonts w:ascii="Times New Roman" w:hAnsi="Times New Roman" w:eastAsia="Calibri"/>
      <w:sz w:val="24"/>
      <w:szCs w:val="24"/>
      <w:lang w:val="ru-RU"/>
    </w:rPr>
  </w:style>
  <w:style w:type="table" w:customStyle="1" w:styleId="64">
    <w:name w:val="Table Normal"/>
    <w:semiHidden/>
    <w:qFormat/>
    <w:uiPriority w:val="0"/>
    <w:pPr>
      <w:spacing w:after="0" w:line="240" w:lineRule="auto"/>
    </w:pPr>
    <w:rPr>
      <w:rFonts w:ascii="Times New Roman" w:hAnsi="Times New Roman" w:eastAsia="Times New Roman" w:cs="Times New Roman"/>
      <w:sz w:val="20"/>
      <w:szCs w:val="20"/>
      <w:lang w:eastAsia="ru-RU"/>
    </w:rPr>
    <w:tblPr>
      <w:tblCellMar>
        <w:top w:w="0" w:type="dxa"/>
        <w:left w:w="0" w:type="dxa"/>
        <w:bottom w:w="0" w:type="dxa"/>
        <w:right w:w="0" w:type="dxa"/>
      </w:tblCellMar>
    </w:tblPr>
  </w:style>
  <w:style w:type="character" w:customStyle="1" w:styleId="65">
    <w:name w:val="Основной текст с отступом 3 Знак"/>
    <w:basedOn w:val="5"/>
    <w:link w:val="13"/>
    <w:qFormat/>
    <w:uiPriority w:val="0"/>
    <w:rPr>
      <w:rFonts w:ascii="MS Sans Serif" w:hAnsi="MS Sans Serif" w:eastAsia="Times New Roman" w:cs="Times New Roman"/>
      <w:sz w:val="16"/>
      <w:szCs w:val="16"/>
      <w:lang w:val="en-US"/>
    </w:rPr>
  </w:style>
  <w:style w:type="character" w:customStyle="1" w:styleId="66">
    <w:name w:val="Основной текст с отступом 2 Знак"/>
    <w:basedOn w:val="5"/>
    <w:link w:val="21"/>
    <w:qFormat/>
    <w:uiPriority w:val="0"/>
    <w:rPr>
      <w:rFonts w:ascii="MS Sans Serif" w:hAnsi="MS Sans Serif" w:eastAsia="Times New Roman" w:cs="Times New Roman"/>
      <w:sz w:val="20"/>
      <w:szCs w:val="20"/>
      <w:lang w:val="en-US"/>
    </w:rPr>
  </w:style>
  <w:style w:type="paragraph" w:customStyle="1" w:styleId="67">
    <w:name w:val="Весь текст"/>
    <w:basedOn w:val="1"/>
    <w:qFormat/>
    <w:uiPriority w:val="0"/>
    <w:pPr>
      <w:spacing w:line="360" w:lineRule="auto"/>
      <w:jc w:val="both"/>
    </w:pPr>
    <w:rPr>
      <w:rFonts w:ascii="Times New Roman" w:hAnsi="Times New Roman"/>
      <w:sz w:val="24"/>
      <w:szCs w:val="24"/>
      <w:lang w:val="ru-RU"/>
    </w:rPr>
  </w:style>
  <w:style w:type="character" w:customStyle="1" w:styleId="68">
    <w:name w:val="15"/>
    <w:qFormat/>
    <w:uiPriority w:val="0"/>
    <w:rPr>
      <w:rFonts w:hint="default" w:ascii="Calibri" w:hAnsi="Calibri" w:cs="Times New Roman"/>
      <w:i/>
      <w:iCs/>
    </w:rPr>
  </w:style>
  <w:style w:type="character" w:customStyle="1" w:styleId="69">
    <w:name w:val="16"/>
    <w:qFormat/>
    <w:uiPriority w:val="0"/>
    <w:rPr>
      <w:rFonts w:hint="default" w:ascii="Calibri" w:hAnsi="Calibri" w:cs="Times New Roman"/>
    </w:rPr>
  </w:style>
  <w:style w:type="character" w:customStyle="1" w:styleId="70">
    <w:name w:val="Схема документа Знак"/>
    <w:basedOn w:val="5"/>
    <w:link w:val="14"/>
    <w:qFormat/>
    <w:uiPriority w:val="0"/>
    <w:rPr>
      <w:rFonts w:ascii="Tahoma" w:hAnsi="Tahoma" w:eastAsia="Times New Roman" w:cs="Times New Roman"/>
      <w:sz w:val="16"/>
      <w:szCs w:val="16"/>
      <w:lang w:val="en-US"/>
    </w:rPr>
  </w:style>
  <w:style w:type="character" w:customStyle="1" w:styleId="71">
    <w:name w:val="apple-converted-space"/>
    <w:basedOn w:val="5"/>
    <w:qFormat/>
    <w:uiPriority w:val="0"/>
  </w:style>
  <w:style w:type="character" w:customStyle="1" w:styleId="72">
    <w:name w:val="Основной текст_"/>
    <w:basedOn w:val="5"/>
    <w:link w:val="73"/>
    <w:qFormat/>
    <w:uiPriority w:val="0"/>
    <w:rPr>
      <w:sz w:val="27"/>
      <w:szCs w:val="27"/>
      <w:shd w:val="clear" w:color="auto" w:fill="FFFFFF"/>
    </w:rPr>
  </w:style>
  <w:style w:type="paragraph" w:customStyle="1" w:styleId="73">
    <w:name w:val="Основной текст6"/>
    <w:basedOn w:val="1"/>
    <w:link w:val="72"/>
    <w:qFormat/>
    <w:uiPriority w:val="0"/>
    <w:pPr>
      <w:shd w:val="clear" w:color="auto" w:fill="FFFFFF"/>
      <w:spacing w:line="322" w:lineRule="exact"/>
      <w:ind w:hanging="400"/>
      <w:jc w:val="center"/>
    </w:pPr>
    <w:rPr>
      <w:rFonts w:asciiTheme="minorHAnsi" w:hAnsiTheme="minorHAnsi" w:eastAsiaTheme="minorHAnsi" w:cstheme="minorBidi"/>
      <w:sz w:val="27"/>
      <w:szCs w:val="27"/>
      <w:lang w:val="ru-RU" w:eastAsia="en-US"/>
    </w:rPr>
  </w:style>
  <w:style w:type="character" w:customStyle="1" w:styleId="74">
    <w:name w:val="Верхний колонтитул Знак"/>
    <w:basedOn w:val="5"/>
    <w:link w:val="15"/>
    <w:qFormat/>
    <w:uiPriority w:val="99"/>
    <w:rPr>
      <w:rFonts w:ascii="MS Sans Serif" w:hAnsi="MS Sans Serif" w:eastAsia="Times New Roman" w:cs="Times New Roman"/>
      <w:sz w:val="20"/>
      <w:szCs w:val="20"/>
      <w:lang w:val="en-US" w:eastAsia="ru-RU"/>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2F3505-AB49-49D5-B01D-6ECF94B431EF}">
  <ds:schemaRefs/>
</ds:datastoreItem>
</file>

<file path=docProps/app.xml><?xml version="1.0" encoding="utf-8"?>
<Properties xmlns="http://schemas.openxmlformats.org/officeDocument/2006/extended-properties" xmlns:vt="http://schemas.openxmlformats.org/officeDocument/2006/docPropsVTypes">
  <Template>Normal</Template>
  <Company>Grizli777</Company>
  <Pages>55</Pages>
  <Words>11095</Words>
  <Characters>63245</Characters>
  <Lines>527</Lines>
  <Paragraphs>148</Paragraphs>
  <TotalTime>0</TotalTime>
  <ScaleCrop>false</ScaleCrop>
  <LinksUpToDate>false</LinksUpToDate>
  <CharactersWithSpaces>74192</CharactersWithSpaces>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2025-09-14T10:43:00Z</dcterms:created>
  <dc:creator>Пользователь</dc:creator>
  <cp:lastModifiedBy>ЦДОД</cp:lastModifiedBy>
  <dcterms:modified xsi:type="dcterms:W3CDTF">2025-09-25T09:29:24Z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1049-12.2.0.22549</vt:lpwstr>
  </property>
  <property fmtid="{D5CDD505-2E9C-101B-9397-08002B2CF9AE}" pid="3" name="ICV">
    <vt:lpwstr>156D53F0D0684605B9CE1864645069A0_12</vt:lpwstr>
  </property>
</Properties>
</file>